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32BB4" w14:textId="4EE287A0" w:rsidR="003F5359" w:rsidRPr="00CA12ED" w:rsidRDefault="002D4F37" w:rsidP="00A87FF9">
      <w:pPr>
        <w:pStyle w:val="HDPealkiri1"/>
        <w:spacing w:before="120" w:line="240" w:lineRule="auto"/>
        <w:jc w:val="both"/>
        <w:rPr>
          <w:rFonts w:ascii="Times New Roman" w:hAnsi="Times New Roman"/>
          <w:sz w:val="24"/>
          <w:szCs w:val="24"/>
        </w:rPr>
      </w:pPr>
      <w:bookmarkStart w:id="0" w:name="_Toc380495320"/>
      <w:r w:rsidRPr="00CD6496">
        <w:rPr>
          <w:rFonts w:ascii="Times New Roman" w:hAnsi="Times New Roman"/>
          <w:sz w:val="24"/>
          <w:szCs w:val="24"/>
        </w:rPr>
        <w:t>Tartu</w:t>
      </w:r>
      <w:r w:rsidR="00906EBF" w:rsidRPr="00CA12ED">
        <w:rPr>
          <w:rFonts w:ascii="Times New Roman" w:hAnsi="Times New Roman"/>
          <w:sz w:val="24"/>
          <w:szCs w:val="24"/>
        </w:rPr>
        <w:t xml:space="preserve"> </w:t>
      </w:r>
      <w:r w:rsidR="003F5359" w:rsidRPr="00CA12ED">
        <w:rPr>
          <w:rFonts w:ascii="Times New Roman" w:hAnsi="Times New Roman"/>
          <w:sz w:val="24"/>
          <w:szCs w:val="24"/>
        </w:rPr>
        <w:t xml:space="preserve">maakonna </w:t>
      </w:r>
      <w:r w:rsidR="003D6E64">
        <w:rPr>
          <w:rFonts w:ascii="Times New Roman" w:hAnsi="Times New Roman"/>
          <w:sz w:val="24"/>
          <w:szCs w:val="24"/>
        </w:rPr>
        <w:t xml:space="preserve">bussiliiniveo </w:t>
      </w:r>
      <w:r w:rsidR="003F5359" w:rsidRPr="00CA12ED">
        <w:rPr>
          <w:rFonts w:ascii="Times New Roman" w:hAnsi="Times New Roman"/>
          <w:sz w:val="24"/>
          <w:szCs w:val="24"/>
        </w:rPr>
        <w:t>avaliku teenindamise leping</w:t>
      </w:r>
      <w:bookmarkEnd w:id="0"/>
      <w:r w:rsidR="0063472A" w:rsidRPr="00CA12ED">
        <w:rPr>
          <w:rFonts w:ascii="Times New Roman" w:hAnsi="Times New Roman"/>
          <w:sz w:val="24"/>
          <w:szCs w:val="24"/>
        </w:rPr>
        <w:t xml:space="preserve"> nr</w:t>
      </w:r>
      <w:r w:rsidR="002B7483" w:rsidRPr="00CA12ED">
        <w:rPr>
          <w:rFonts w:ascii="Times New Roman" w:hAnsi="Times New Roman"/>
          <w:sz w:val="24"/>
          <w:szCs w:val="24"/>
        </w:rPr>
        <w:t xml:space="preserve"> …</w:t>
      </w:r>
    </w:p>
    <w:p w14:paraId="7E1C95CE" w14:textId="29ABF7B9" w:rsidR="0063472A" w:rsidRPr="00CA12ED" w:rsidRDefault="0063472A" w:rsidP="00A87FF9">
      <w:pPr>
        <w:pStyle w:val="HDSisu"/>
        <w:spacing w:before="120" w:after="120"/>
      </w:pPr>
    </w:p>
    <w:p w14:paraId="01D53F6F" w14:textId="787D83B5"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b/>
          <w:sz w:val="24"/>
          <w:szCs w:val="24"/>
        </w:rPr>
        <w:t>M</w:t>
      </w:r>
      <w:r w:rsidR="0063472A" w:rsidRPr="00CA12ED">
        <w:rPr>
          <w:rFonts w:ascii="Times New Roman" w:hAnsi="Times New Roman"/>
          <w:b/>
          <w:sz w:val="24"/>
          <w:szCs w:val="24"/>
        </w:rPr>
        <w:t>ittetulundusühing</w:t>
      </w:r>
      <w:r w:rsidR="009C34D7" w:rsidRPr="00CA12ED">
        <w:rPr>
          <w:rFonts w:ascii="Times New Roman" w:hAnsi="Times New Roman"/>
          <w:b/>
          <w:sz w:val="24"/>
          <w:szCs w:val="24"/>
        </w:rPr>
        <w:t xml:space="preserve"> </w:t>
      </w:r>
      <w:r w:rsidR="002D4F37">
        <w:rPr>
          <w:rFonts w:ascii="Times New Roman" w:hAnsi="Times New Roman"/>
          <w:b/>
          <w:sz w:val="24"/>
          <w:szCs w:val="24"/>
        </w:rPr>
        <w:t>Tartumaa Ühistranspordikeskus</w:t>
      </w:r>
      <w:r w:rsidRPr="00CA12ED">
        <w:rPr>
          <w:rFonts w:ascii="Times New Roman" w:hAnsi="Times New Roman"/>
          <w:sz w:val="24"/>
          <w:szCs w:val="24"/>
        </w:rPr>
        <w:t>, registri</w:t>
      </w:r>
      <w:r w:rsidR="004D51D7" w:rsidRPr="00CA12ED">
        <w:rPr>
          <w:rFonts w:ascii="Times New Roman" w:hAnsi="Times New Roman"/>
          <w:sz w:val="24"/>
          <w:szCs w:val="24"/>
        </w:rPr>
        <w:t>koodiga</w:t>
      </w:r>
      <w:r w:rsidR="00906EBF" w:rsidRPr="00CA12ED">
        <w:rPr>
          <w:rFonts w:ascii="Times New Roman" w:hAnsi="Times New Roman"/>
          <w:sz w:val="24"/>
          <w:szCs w:val="24"/>
        </w:rPr>
        <w:t xml:space="preserve"> </w:t>
      </w:r>
      <w:r w:rsidR="002D4F37">
        <w:rPr>
          <w:rFonts w:ascii="Times New Roman" w:hAnsi="Times New Roman"/>
          <w:sz w:val="24"/>
          <w:szCs w:val="24"/>
        </w:rPr>
        <w:t>80426233</w:t>
      </w:r>
      <w:r w:rsidR="00906EBF" w:rsidRPr="00CA12ED">
        <w:rPr>
          <w:rFonts w:ascii="Times New Roman" w:hAnsi="Times New Roman"/>
          <w:sz w:val="24"/>
          <w:szCs w:val="24"/>
        </w:rPr>
        <w:t xml:space="preserve">, </w:t>
      </w:r>
      <w:r w:rsidRPr="00CA12ED">
        <w:rPr>
          <w:rFonts w:ascii="Times New Roman" w:hAnsi="Times New Roman"/>
          <w:sz w:val="24"/>
          <w:szCs w:val="24"/>
        </w:rPr>
        <w:t>asukoh</w:t>
      </w:r>
      <w:r w:rsidR="004D51D7" w:rsidRPr="00CA12ED">
        <w:rPr>
          <w:rFonts w:ascii="Times New Roman" w:hAnsi="Times New Roman"/>
          <w:sz w:val="24"/>
          <w:szCs w:val="24"/>
        </w:rPr>
        <w:t>aga</w:t>
      </w:r>
      <w:r w:rsidRPr="00CA12ED">
        <w:rPr>
          <w:rFonts w:ascii="Times New Roman" w:hAnsi="Times New Roman"/>
          <w:sz w:val="24"/>
          <w:szCs w:val="24"/>
        </w:rPr>
        <w:t xml:space="preserve"> </w:t>
      </w:r>
      <w:proofErr w:type="spellStart"/>
      <w:r w:rsidR="002D4F37">
        <w:rPr>
          <w:rFonts w:ascii="Times New Roman" w:hAnsi="Times New Roman"/>
          <w:sz w:val="24"/>
          <w:szCs w:val="24"/>
        </w:rPr>
        <w:t>Pepleri</w:t>
      </w:r>
      <w:proofErr w:type="spellEnd"/>
      <w:r w:rsidR="002D4F37">
        <w:rPr>
          <w:rFonts w:ascii="Times New Roman" w:hAnsi="Times New Roman"/>
          <w:sz w:val="24"/>
          <w:szCs w:val="24"/>
        </w:rPr>
        <w:t xml:space="preserve"> 6, 51003 Tartu linn, Tartu maakond</w:t>
      </w:r>
      <w:r w:rsidR="00906EBF" w:rsidRPr="00CA12ED">
        <w:rPr>
          <w:rFonts w:ascii="Times New Roman" w:hAnsi="Times New Roman"/>
          <w:sz w:val="24"/>
          <w:szCs w:val="24"/>
        </w:rPr>
        <w:t xml:space="preserve"> </w:t>
      </w:r>
      <w:r w:rsidRPr="00CA12ED">
        <w:rPr>
          <w:rFonts w:ascii="Times New Roman" w:hAnsi="Times New Roman"/>
          <w:sz w:val="24"/>
          <w:szCs w:val="24"/>
        </w:rPr>
        <w:t xml:space="preserve">(edaspidi </w:t>
      </w:r>
      <w:r w:rsidRPr="00CA12ED">
        <w:rPr>
          <w:rFonts w:ascii="Times New Roman" w:hAnsi="Times New Roman"/>
          <w:i/>
          <w:iCs/>
          <w:sz w:val="24"/>
          <w:szCs w:val="24"/>
        </w:rPr>
        <w:t>Tellija</w:t>
      </w:r>
      <w:r w:rsidRPr="00CA12ED">
        <w:rPr>
          <w:rFonts w:ascii="Times New Roman" w:hAnsi="Times New Roman"/>
          <w:sz w:val="24"/>
          <w:szCs w:val="24"/>
        </w:rPr>
        <w:t>),</w:t>
      </w:r>
      <w:r w:rsidR="004D51D7" w:rsidRPr="00CA12ED">
        <w:rPr>
          <w:rFonts w:ascii="Times New Roman" w:hAnsi="Times New Roman"/>
          <w:sz w:val="24"/>
          <w:szCs w:val="24"/>
        </w:rPr>
        <w:t xml:space="preserve"> mida esindab</w:t>
      </w:r>
      <w:r w:rsidR="0063472A" w:rsidRPr="00CA12ED">
        <w:rPr>
          <w:rFonts w:ascii="Times New Roman" w:hAnsi="Times New Roman"/>
          <w:sz w:val="24"/>
          <w:szCs w:val="24"/>
        </w:rPr>
        <w:t xml:space="preserve"> põhikirja alusel</w:t>
      </w:r>
      <w:r w:rsidR="009C34D7" w:rsidRPr="00CA12ED">
        <w:rPr>
          <w:rFonts w:ascii="Times New Roman" w:hAnsi="Times New Roman"/>
          <w:sz w:val="24"/>
          <w:szCs w:val="24"/>
        </w:rPr>
        <w:t xml:space="preserve"> </w:t>
      </w:r>
      <w:r w:rsidR="00906EBF" w:rsidRPr="00CA12ED">
        <w:rPr>
          <w:rFonts w:ascii="Times New Roman" w:hAnsi="Times New Roman"/>
          <w:sz w:val="24"/>
          <w:szCs w:val="24"/>
        </w:rPr>
        <w:t xml:space="preserve">juhatuse liige </w:t>
      </w:r>
      <w:r w:rsidR="002D4F37">
        <w:rPr>
          <w:rFonts w:ascii="Times New Roman" w:hAnsi="Times New Roman"/>
          <w:sz w:val="24"/>
          <w:szCs w:val="24"/>
        </w:rPr>
        <w:t>Maikl Aunapuu</w:t>
      </w:r>
    </w:p>
    <w:p w14:paraId="6CEF483C" w14:textId="735F5160"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ja</w:t>
      </w:r>
    </w:p>
    <w:p w14:paraId="32B30782" w14:textId="67194F4A" w:rsidR="003F5359" w:rsidRPr="00CA12ED" w:rsidRDefault="00715775"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 …</w:t>
      </w:r>
      <w:r w:rsidR="00BB1998" w:rsidRPr="00CA12ED">
        <w:rPr>
          <w:rFonts w:ascii="Times New Roman" w:hAnsi="Times New Roman"/>
          <w:sz w:val="24"/>
          <w:szCs w:val="24"/>
        </w:rPr>
        <w:t xml:space="preserve">, </w:t>
      </w:r>
      <w:r w:rsidR="003F5359" w:rsidRPr="00CA12ED">
        <w:rPr>
          <w:rFonts w:ascii="Times New Roman" w:hAnsi="Times New Roman"/>
          <w:sz w:val="24"/>
          <w:szCs w:val="24"/>
        </w:rPr>
        <w:t>registri</w:t>
      </w:r>
      <w:r w:rsidR="004D51D7" w:rsidRPr="00CA12ED">
        <w:rPr>
          <w:rFonts w:ascii="Times New Roman" w:hAnsi="Times New Roman"/>
          <w:sz w:val="24"/>
          <w:szCs w:val="24"/>
        </w:rPr>
        <w:t>koodiga</w:t>
      </w:r>
      <w:r w:rsidR="003F5359" w:rsidRPr="00CA12ED">
        <w:rPr>
          <w:rFonts w:ascii="Times New Roman" w:hAnsi="Times New Roman"/>
          <w:sz w:val="24"/>
          <w:szCs w:val="24"/>
        </w:rPr>
        <w:t xml:space="preserve"> </w:t>
      </w:r>
      <w:r w:rsidRPr="00CA12ED">
        <w:rPr>
          <w:rFonts w:ascii="Times New Roman" w:hAnsi="Times New Roman"/>
          <w:sz w:val="24"/>
          <w:szCs w:val="24"/>
        </w:rPr>
        <w:t>… … …</w:t>
      </w:r>
      <w:r w:rsidR="003F5359" w:rsidRPr="00CA12ED">
        <w:rPr>
          <w:rFonts w:ascii="Times New Roman" w:hAnsi="Times New Roman"/>
          <w:sz w:val="24"/>
          <w:szCs w:val="24"/>
        </w:rPr>
        <w:t>, asukoh</w:t>
      </w:r>
      <w:r w:rsidR="004D51D7" w:rsidRPr="00CA12ED">
        <w:rPr>
          <w:rFonts w:ascii="Times New Roman" w:hAnsi="Times New Roman"/>
          <w:sz w:val="24"/>
          <w:szCs w:val="24"/>
        </w:rPr>
        <w:t>aga</w:t>
      </w:r>
      <w:r w:rsidR="003F5359" w:rsidRPr="00CA12ED">
        <w:rPr>
          <w:rFonts w:ascii="Times New Roman" w:hAnsi="Times New Roman"/>
          <w:sz w:val="24"/>
          <w:szCs w:val="24"/>
        </w:rPr>
        <w:t xml:space="preserve"> </w:t>
      </w:r>
      <w:r w:rsidRPr="00CA12ED">
        <w:rPr>
          <w:rFonts w:ascii="Times New Roman" w:hAnsi="Times New Roman"/>
          <w:sz w:val="24"/>
          <w:szCs w:val="24"/>
        </w:rPr>
        <w:t>… … …</w:t>
      </w:r>
      <w:r w:rsidR="003F5359" w:rsidRPr="00CA12ED">
        <w:rPr>
          <w:rFonts w:ascii="Times New Roman" w:hAnsi="Times New Roman"/>
          <w:sz w:val="24"/>
          <w:szCs w:val="24"/>
        </w:rPr>
        <w:t xml:space="preserve"> (edaspidi </w:t>
      </w:r>
      <w:r w:rsidR="003F5359" w:rsidRPr="00CA12ED">
        <w:rPr>
          <w:rFonts w:ascii="Times New Roman" w:hAnsi="Times New Roman"/>
          <w:i/>
          <w:iCs/>
          <w:sz w:val="24"/>
          <w:szCs w:val="24"/>
        </w:rPr>
        <w:t>Vedaja</w:t>
      </w:r>
      <w:r w:rsidR="003F5359" w:rsidRPr="00CA12ED">
        <w:rPr>
          <w:rFonts w:ascii="Times New Roman" w:hAnsi="Times New Roman"/>
          <w:sz w:val="24"/>
          <w:szCs w:val="24"/>
        </w:rPr>
        <w:t xml:space="preserve">), </w:t>
      </w:r>
      <w:r w:rsidR="004D51D7" w:rsidRPr="00CA12ED">
        <w:rPr>
          <w:rFonts w:ascii="Times New Roman" w:hAnsi="Times New Roman"/>
          <w:sz w:val="24"/>
          <w:szCs w:val="24"/>
        </w:rPr>
        <w:t>mida esindab</w:t>
      </w:r>
      <w:r w:rsidR="00F84EC4" w:rsidRPr="00CA12ED">
        <w:rPr>
          <w:rFonts w:ascii="Times New Roman" w:hAnsi="Times New Roman"/>
          <w:sz w:val="24"/>
          <w:szCs w:val="24"/>
        </w:rPr>
        <w:t xml:space="preserve"> </w:t>
      </w:r>
      <w:r w:rsidR="00377818" w:rsidRPr="00CA12ED">
        <w:rPr>
          <w:rFonts w:ascii="Times New Roman" w:hAnsi="Times New Roman"/>
          <w:sz w:val="24"/>
          <w:szCs w:val="24"/>
        </w:rPr>
        <w:t>… … …</w:t>
      </w:r>
      <w:r w:rsidR="003F5359" w:rsidRPr="00CA12ED">
        <w:rPr>
          <w:rFonts w:ascii="Times New Roman" w:hAnsi="Times New Roman"/>
          <w:sz w:val="24"/>
          <w:szCs w:val="24"/>
        </w:rPr>
        <w:t xml:space="preserve">, </w:t>
      </w:r>
    </w:p>
    <w:p w14:paraId="1933CB63" w14:textId="12617A8D"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xml:space="preserve">eraldi nimetatud Pool ja koos Pooled, </w:t>
      </w:r>
    </w:p>
    <w:p w14:paraId="730E618A" w14:textId="64D944E7" w:rsidR="003F5359" w:rsidRPr="00CA12ED" w:rsidRDefault="00377818"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arvestades, et</w:t>
      </w:r>
    </w:p>
    <w:p w14:paraId="09C0DD67" w14:textId="797DEC56" w:rsidR="003F5359" w:rsidRDefault="003F5359" w:rsidP="00A87FF9">
      <w:pPr>
        <w:pStyle w:val="HDSisu"/>
        <w:numPr>
          <w:ilvl w:val="0"/>
          <w:numId w:val="2"/>
        </w:numPr>
        <w:spacing w:before="120" w:after="120" w:line="240" w:lineRule="auto"/>
        <w:rPr>
          <w:rFonts w:ascii="Times New Roman" w:hAnsi="Times New Roman"/>
          <w:sz w:val="24"/>
          <w:szCs w:val="24"/>
        </w:rPr>
      </w:pPr>
      <w:r w:rsidRPr="00CA12ED">
        <w:rPr>
          <w:rFonts w:ascii="Times New Roman" w:hAnsi="Times New Roman"/>
          <w:sz w:val="24"/>
          <w:szCs w:val="24"/>
        </w:rPr>
        <w:t xml:space="preserve">Tellija </w:t>
      </w:r>
      <w:r w:rsidR="004514F7" w:rsidRPr="00CA12ED">
        <w:rPr>
          <w:rFonts w:ascii="Times New Roman" w:hAnsi="Times New Roman"/>
          <w:sz w:val="24"/>
          <w:szCs w:val="24"/>
        </w:rPr>
        <w:t>korralda</w:t>
      </w:r>
      <w:r w:rsidR="00254645" w:rsidRPr="00CA12ED">
        <w:rPr>
          <w:rFonts w:ascii="Times New Roman" w:hAnsi="Times New Roman"/>
          <w:sz w:val="24"/>
          <w:szCs w:val="24"/>
        </w:rPr>
        <w:t>s</w:t>
      </w:r>
      <w:r w:rsidR="004514F7" w:rsidRPr="00CA12ED">
        <w:rPr>
          <w:rFonts w:ascii="Times New Roman" w:hAnsi="Times New Roman"/>
          <w:sz w:val="24"/>
          <w:szCs w:val="24"/>
        </w:rPr>
        <w:t xml:space="preserve"> </w:t>
      </w:r>
      <w:r w:rsidRPr="00CA12ED">
        <w:rPr>
          <w:rFonts w:ascii="Times New Roman" w:hAnsi="Times New Roman"/>
          <w:sz w:val="24"/>
          <w:szCs w:val="24"/>
        </w:rPr>
        <w:t>riigihan</w:t>
      </w:r>
      <w:r w:rsidR="00254645" w:rsidRPr="00CA12ED">
        <w:rPr>
          <w:rFonts w:ascii="Times New Roman" w:hAnsi="Times New Roman"/>
          <w:sz w:val="24"/>
          <w:szCs w:val="24"/>
        </w:rPr>
        <w:t>ke</w:t>
      </w:r>
      <w:r w:rsidRPr="00CA12ED">
        <w:rPr>
          <w:rFonts w:ascii="Times New Roman" w:hAnsi="Times New Roman"/>
          <w:sz w:val="24"/>
          <w:szCs w:val="24"/>
        </w:rPr>
        <w:t xml:space="preserve"> </w:t>
      </w:r>
      <w:r w:rsidR="00906EBF" w:rsidRPr="00CA12ED">
        <w:rPr>
          <w:rFonts w:ascii="Times New Roman" w:hAnsi="Times New Roman"/>
          <w:sz w:val="24"/>
          <w:szCs w:val="24"/>
        </w:rPr>
        <w:t>„</w:t>
      </w:r>
      <w:r w:rsidR="00906EBF" w:rsidRPr="00661659">
        <w:rPr>
          <w:rFonts w:ascii="Times New Roman" w:hAnsi="Times New Roman"/>
          <w:sz w:val="24"/>
          <w:szCs w:val="24"/>
        </w:rPr>
        <w:t xml:space="preserve">Avalik bussiliinivedu </w:t>
      </w:r>
      <w:r w:rsidR="002D4F37" w:rsidRPr="00661659">
        <w:rPr>
          <w:rFonts w:ascii="Times New Roman" w:hAnsi="Times New Roman"/>
          <w:sz w:val="24"/>
          <w:szCs w:val="24"/>
        </w:rPr>
        <w:t>Tartu</w:t>
      </w:r>
      <w:r w:rsidR="00906EBF" w:rsidRPr="00661659">
        <w:rPr>
          <w:rFonts w:ascii="Times New Roman" w:hAnsi="Times New Roman"/>
          <w:sz w:val="24"/>
          <w:szCs w:val="24"/>
        </w:rPr>
        <w:t xml:space="preserve"> maakonnas</w:t>
      </w:r>
      <w:r w:rsidRPr="00661659">
        <w:rPr>
          <w:rFonts w:ascii="Times New Roman" w:hAnsi="Times New Roman"/>
          <w:sz w:val="24"/>
          <w:szCs w:val="24"/>
        </w:rPr>
        <w:t xml:space="preserve">”, </w:t>
      </w:r>
      <w:r w:rsidR="00254645" w:rsidRPr="00661659">
        <w:rPr>
          <w:rFonts w:ascii="Times New Roman" w:hAnsi="Times New Roman"/>
          <w:sz w:val="24"/>
          <w:szCs w:val="24"/>
        </w:rPr>
        <w:t>viitenumber</w:t>
      </w:r>
      <w:r w:rsidRPr="00661659">
        <w:rPr>
          <w:rFonts w:ascii="Times New Roman" w:hAnsi="Times New Roman"/>
          <w:sz w:val="24"/>
          <w:szCs w:val="24"/>
        </w:rPr>
        <w:t xml:space="preserve"> </w:t>
      </w:r>
      <w:r w:rsidR="002D4F37" w:rsidRPr="007A7184">
        <w:rPr>
          <w:rFonts w:ascii="Times New Roman" w:hAnsi="Times New Roman"/>
          <w:sz w:val="24"/>
          <w:szCs w:val="24"/>
          <w:shd w:val="clear" w:color="auto" w:fill="FFFFFF" w:themeFill="background1"/>
        </w:rPr>
        <w:t>234027</w:t>
      </w:r>
      <w:r w:rsidR="00906EBF" w:rsidRPr="00FA699E">
        <w:rPr>
          <w:rFonts w:ascii="Times New Roman" w:hAnsi="Times New Roman"/>
          <w:sz w:val="24"/>
          <w:szCs w:val="24"/>
          <w:shd w:val="clear" w:color="auto" w:fill="FFC000"/>
        </w:rPr>
        <w:t xml:space="preserve"> </w:t>
      </w:r>
      <w:r w:rsidRPr="00661659">
        <w:rPr>
          <w:rFonts w:ascii="Times New Roman" w:hAnsi="Times New Roman"/>
          <w:sz w:val="24"/>
          <w:szCs w:val="24"/>
        </w:rPr>
        <w:t xml:space="preserve">(edaspidi </w:t>
      </w:r>
      <w:r w:rsidRPr="00661659">
        <w:rPr>
          <w:rFonts w:ascii="Times New Roman" w:hAnsi="Times New Roman"/>
          <w:i/>
          <w:iCs/>
          <w:sz w:val="24"/>
          <w:szCs w:val="24"/>
        </w:rPr>
        <w:t>Riigihange</w:t>
      </w:r>
      <w:r w:rsidRPr="00661659">
        <w:rPr>
          <w:rFonts w:ascii="Times New Roman" w:hAnsi="Times New Roman"/>
          <w:sz w:val="24"/>
          <w:szCs w:val="24"/>
        </w:rPr>
        <w:t>);</w:t>
      </w:r>
    </w:p>
    <w:p w14:paraId="6EE09660" w14:textId="43F047FD" w:rsidR="005D1BB7" w:rsidRPr="00661659" w:rsidRDefault="005D1BB7" w:rsidP="00A87FF9">
      <w:pPr>
        <w:pStyle w:val="HDSisu"/>
        <w:numPr>
          <w:ilvl w:val="0"/>
          <w:numId w:val="2"/>
        </w:numPr>
        <w:spacing w:before="120" w:after="120" w:line="240" w:lineRule="auto"/>
        <w:rPr>
          <w:rFonts w:ascii="Times New Roman" w:hAnsi="Times New Roman"/>
          <w:sz w:val="24"/>
          <w:szCs w:val="24"/>
        </w:rPr>
      </w:pPr>
      <w:r>
        <w:rPr>
          <w:rFonts w:ascii="Times New Roman" w:hAnsi="Times New Roman"/>
          <w:sz w:val="24"/>
          <w:szCs w:val="24"/>
        </w:rPr>
        <w:t xml:space="preserve">Tellija pädevus riigihanke läbiviimiseks ja käesoleva lepingu sõlmimiseks tuleneb Maanteeameti (praegune Transpordiamet) ja mittetulundusühing Tartumaa Ühistranspordikeskus vahel sõlmitud lepingust </w:t>
      </w:r>
      <w:r w:rsidR="00821F3C">
        <w:rPr>
          <w:rFonts w:ascii="Times New Roman" w:hAnsi="Times New Roman"/>
          <w:sz w:val="24"/>
          <w:szCs w:val="24"/>
        </w:rPr>
        <w:t>„</w:t>
      </w:r>
      <w:r>
        <w:rPr>
          <w:rFonts w:ascii="Times New Roman" w:hAnsi="Times New Roman"/>
          <w:sz w:val="24"/>
          <w:szCs w:val="24"/>
        </w:rPr>
        <w:t>Haldusleping Tartu maakonnas ühistranspordi korraldamise haldusülesannete üleandmiseks</w:t>
      </w:r>
      <w:r w:rsidR="00821F3C">
        <w:rPr>
          <w:rFonts w:ascii="Times New Roman" w:hAnsi="Times New Roman"/>
          <w:sz w:val="24"/>
          <w:szCs w:val="24"/>
        </w:rPr>
        <w:t>“</w:t>
      </w:r>
      <w:r>
        <w:rPr>
          <w:rFonts w:ascii="Times New Roman" w:hAnsi="Times New Roman"/>
          <w:sz w:val="24"/>
          <w:szCs w:val="24"/>
        </w:rPr>
        <w:t>, lepingu nr 17-00119/188;</w:t>
      </w:r>
    </w:p>
    <w:p w14:paraId="100FC19C" w14:textId="5D407095" w:rsidR="003F5359" w:rsidRPr="00CA12ED" w:rsidRDefault="003F5359" w:rsidP="00A87FF9">
      <w:pPr>
        <w:pStyle w:val="HDSisu"/>
        <w:numPr>
          <w:ilvl w:val="0"/>
          <w:numId w:val="2"/>
        </w:numPr>
        <w:spacing w:before="120" w:after="120" w:line="240" w:lineRule="auto"/>
        <w:rPr>
          <w:rFonts w:ascii="Times New Roman" w:hAnsi="Times New Roman"/>
          <w:sz w:val="24"/>
          <w:szCs w:val="24"/>
        </w:rPr>
      </w:pPr>
      <w:r w:rsidRPr="00CA12ED">
        <w:rPr>
          <w:rFonts w:ascii="Times New Roman" w:hAnsi="Times New Roman"/>
          <w:sz w:val="24"/>
          <w:szCs w:val="24"/>
        </w:rPr>
        <w:t>Vedaja on osutunud Riigihankel edukaks pakkujaks</w:t>
      </w:r>
      <w:r w:rsidR="0063472A" w:rsidRPr="00CA12ED">
        <w:rPr>
          <w:rFonts w:ascii="Times New Roman" w:hAnsi="Times New Roman"/>
          <w:sz w:val="24"/>
          <w:szCs w:val="24"/>
        </w:rPr>
        <w:t>,</w:t>
      </w:r>
    </w:p>
    <w:p w14:paraId="47832875" w14:textId="18EB257D" w:rsidR="003F5359" w:rsidRPr="00CA12ED" w:rsidRDefault="003F5359"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 xml:space="preserve">sõlmisid avaliku teenindamise lepingu (edaspidi </w:t>
      </w:r>
      <w:r w:rsidRPr="00CA12ED">
        <w:rPr>
          <w:rFonts w:ascii="Times New Roman" w:hAnsi="Times New Roman"/>
          <w:i/>
          <w:iCs/>
          <w:sz w:val="24"/>
          <w:szCs w:val="24"/>
        </w:rPr>
        <w:t>Leping</w:t>
      </w:r>
      <w:r w:rsidR="006763AB" w:rsidRPr="00CA12ED">
        <w:rPr>
          <w:rFonts w:ascii="Times New Roman" w:hAnsi="Times New Roman"/>
          <w:sz w:val="24"/>
          <w:szCs w:val="24"/>
        </w:rPr>
        <w:t xml:space="preserve"> või </w:t>
      </w:r>
      <w:r w:rsidR="006763AB" w:rsidRPr="00CA12ED">
        <w:rPr>
          <w:rFonts w:ascii="Times New Roman" w:hAnsi="Times New Roman"/>
          <w:i/>
          <w:iCs/>
          <w:sz w:val="24"/>
          <w:szCs w:val="24"/>
        </w:rPr>
        <w:t>ATL</w:t>
      </w:r>
      <w:r w:rsidRPr="00CA12ED">
        <w:rPr>
          <w:rFonts w:ascii="Times New Roman" w:hAnsi="Times New Roman"/>
          <w:sz w:val="24"/>
          <w:szCs w:val="24"/>
        </w:rPr>
        <w:t>) alljärgnevas:</w:t>
      </w:r>
    </w:p>
    <w:p w14:paraId="0DB3DF7B" w14:textId="56E75C5F" w:rsidR="003F5359" w:rsidRPr="00CA12ED" w:rsidRDefault="005B2BEF" w:rsidP="00A87FF9">
      <w:pPr>
        <w:pStyle w:val="HDSisu"/>
        <w:numPr>
          <w:ilvl w:val="0"/>
          <w:numId w:val="3"/>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Üldsätted</w:t>
      </w:r>
    </w:p>
    <w:p w14:paraId="48913665" w14:textId="6367A616" w:rsidR="003F5359" w:rsidRPr="00CA12ED" w:rsidRDefault="003F4CA8"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Lepingu dokumendid koosnevad Lepingust ja Lepingu lisadest</w:t>
      </w:r>
      <w:r w:rsidR="003F5359" w:rsidRPr="00CA12ED">
        <w:rPr>
          <w:rFonts w:ascii="Times New Roman" w:hAnsi="Times New Roman"/>
          <w:sz w:val="24"/>
          <w:szCs w:val="24"/>
        </w:rPr>
        <w:t xml:space="preserve"> ning hilisematest Lepingu muudatustest. Lepingu lahutamatuteks osadeks on samuti </w:t>
      </w:r>
      <w:r w:rsidR="00AC495E" w:rsidRPr="00CA12ED">
        <w:rPr>
          <w:rFonts w:ascii="Times New Roman" w:hAnsi="Times New Roman"/>
          <w:sz w:val="24"/>
          <w:szCs w:val="24"/>
        </w:rPr>
        <w:t>r</w:t>
      </w:r>
      <w:r w:rsidR="003F5359" w:rsidRPr="00CA12ED">
        <w:rPr>
          <w:rFonts w:ascii="Times New Roman" w:hAnsi="Times New Roman"/>
          <w:sz w:val="24"/>
          <w:szCs w:val="24"/>
        </w:rPr>
        <w:t xml:space="preserve">iigihanke </w:t>
      </w:r>
      <w:r w:rsidR="005D0163" w:rsidRPr="00CA12ED">
        <w:rPr>
          <w:rFonts w:ascii="Times New Roman" w:hAnsi="Times New Roman"/>
          <w:sz w:val="24"/>
          <w:szCs w:val="24"/>
        </w:rPr>
        <w:t>hanke</w:t>
      </w:r>
      <w:r w:rsidR="00AC495E" w:rsidRPr="00CA12ED">
        <w:rPr>
          <w:rFonts w:ascii="Times New Roman" w:hAnsi="Times New Roman"/>
          <w:sz w:val="24"/>
          <w:szCs w:val="24"/>
        </w:rPr>
        <w:t xml:space="preserve">teade ja </w:t>
      </w:r>
      <w:r w:rsidRPr="00CA12ED">
        <w:rPr>
          <w:rFonts w:ascii="Times New Roman" w:hAnsi="Times New Roman"/>
          <w:sz w:val="24"/>
          <w:szCs w:val="24"/>
        </w:rPr>
        <w:t>alusdokumendid</w:t>
      </w:r>
      <w:r w:rsidR="00291D9F" w:rsidRPr="00CA12ED">
        <w:rPr>
          <w:rFonts w:ascii="Times New Roman" w:hAnsi="Times New Roman"/>
          <w:sz w:val="24"/>
          <w:szCs w:val="24"/>
        </w:rPr>
        <w:t xml:space="preserve"> (edaspidi </w:t>
      </w:r>
      <w:r w:rsidR="00427150" w:rsidRPr="00CA12ED">
        <w:rPr>
          <w:rFonts w:ascii="Times New Roman" w:hAnsi="Times New Roman"/>
          <w:i/>
          <w:iCs/>
          <w:sz w:val="24"/>
          <w:szCs w:val="24"/>
        </w:rPr>
        <w:t>AD).</w:t>
      </w:r>
    </w:p>
    <w:p w14:paraId="05E089D3" w14:textId="70337FC6" w:rsidR="003F5359" w:rsidRPr="00CA12ED" w:rsidRDefault="003F4CA8"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bookmarkStart w:id="1" w:name="_Ref328571748"/>
      <w:r w:rsidRPr="00CA12ED">
        <w:rPr>
          <w:rFonts w:ascii="Times New Roman" w:hAnsi="Times New Roman"/>
          <w:sz w:val="24"/>
          <w:szCs w:val="24"/>
        </w:rPr>
        <w:t>Lepingul on selle sõlmimise hetkel järgmised lisad:</w:t>
      </w:r>
      <w:bookmarkEnd w:id="1"/>
    </w:p>
    <w:p w14:paraId="121421EC" w14:textId="68B8FA88"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1: </w:t>
      </w:r>
      <w:r w:rsidR="006E500B" w:rsidRPr="00CA12ED">
        <w:rPr>
          <w:rFonts w:ascii="Times New Roman" w:hAnsi="Times New Roman"/>
          <w:sz w:val="24"/>
          <w:szCs w:val="24"/>
        </w:rPr>
        <w:t>Perioodi liinikilomeetri maksumus ja arveldamise kord</w:t>
      </w:r>
      <w:r w:rsidR="003F5359" w:rsidRPr="00CA12ED">
        <w:rPr>
          <w:rFonts w:ascii="Times New Roman" w:hAnsi="Times New Roman"/>
          <w:sz w:val="24"/>
          <w:szCs w:val="24"/>
        </w:rPr>
        <w:t>;</w:t>
      </w:r>
    </w:p>
    <w:p w14:paraId="29660C0A" w14:textId="1193F17F"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isa 2:</w:t>
      </w:r>
      <w:r w:rsidR="00550077" w:rsidRPr="00CA12ED">
        <w:rPr>
          <w:rFonts w:ascii="Times New Roman" w:hAnsi="Times New Roman"/>
          <w:sz w:val="24"/>
          <w:szCs w:val="24"/>
        </w:rPr>
        <w:t xml:space="preserve"> </w:t>
      </w:r>
      <w:r w:rsidR="00633CC3" w:rsidRPr="00CA12ED">
        <w:rPr>
          <w:rFonts w:ascii="Times New Roman" w:hAnsi="Times New Roman"/>
          <w:sz w:val="24"/>
          <w:szCs w:val="24"/>
        </w:rPr>
        <w:t>Vedaja</w:t>
      </w:r>
      <w:r w:rsidR="00550077" w:rsidRPr="00CA12ED">
        <w:rPr>
          <w:rFonts w:ascii="Times New Roman" w:hAnsi="Times New Roman"/>
          <w:sz w:val="24"/>
          <w:szCs w:val="24"/>
        </w:rPr>
        <w:t xml:space="preserve"> aruan</w:t>
      </w:r>
      <w:r w:rsidR="00633CC3" w:rsidRPr="00CA12ED">
        <w:rPr>
          <w:rFonts w:ascii="Times New Roman" w:hAnsi="Times New Roman"/>
          <w:sz w:val="24"/>
          <w:szCs w:val="24"/>
        </w:rPr>
        <w:t>d</w:t>
      </w:r>
      <w:r w:rsidR="00550077" w:rsidRPr="00CA12ED">
        <w:rPr>
          <w:rFonts w:ascii="Times New Roman" w:hAnsi="Times New Roman"/>
          <w:sz w:val="24"/>
          <w:szCs w:val="24"/>
        </w:rPr>
        <w:t xml:space="preserve">e </w:t>
      </w:r>
      <w:r w:rsidR="00633CC3" w:rsidRPr="00CA12ED">
        <w:rPr>
          <w:rFonts w:ascii="Times New Roman" w:hAnsi="Times New Roman"/>
          <w:sz w:val="24"/>
          <w:szCs w:val="24"/>
        </w:rPr>
        <w:t>ja taotluse vorm</w:t>
      </w:r>
      <w:r w:rsidR="00057C99" w:rsidRPr="00CA12ED">
        <w:rPr>
          <w:rFonts w:ascii="Times New Roman" w:hAnsi="Times New Roman"/>
          <w:sz w:val="24"/>
          <w:szCs w:val="24"/>
        </w:rPr>
        <w:t>id</w:t>
      </w:r>
      <w:r w:rsidR="00550077" w:rsidRPr="00CA12ED">
        <w:rPr>
          <w:rFonts w:ascii="Times New Roman" w:hAnsi="Times New Roman"/>
          <w:sz w:val="24"/>
          <w:szCs w:val="24"/>
        </w:rPr>
        <w:t>;</w:t>
      </w:r>
    </w:p>
    <w:p w14:paraId="4AE8A30A" w14:textId="6B8CEA9E"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3: </w:t>
      </w:r>
      <w:bookmarkStart w:id="2" w:name="_Hlk38624918"/>
      <w:r w:rsidR="00EC4781" w:rsidRPr="00CA12ED">
        <w:rPr>
          <w:rFonts w:ascii="Times New Roman" w:hAnsi="Times New Roman"/>
          <w:sz w:val="24"/>
          <w:szCs w:val="24"/>
        </w:rPr>
        <w:t>Liinitöö näitaja</w:t>
      </w:r>
      <w:r w:rsidR="00E8469C" w:rsidRPr="00CA12ED">
        <w:rPr>
          <w:rFonts w:ascii="Times New Roman" w:hAnsi="Times New Roman"/>
          <w:sz w:val="24"/>
          <w:szCs w:val="24"/>
        </w:rPr>
        <w:t>d</w:t>
      </w:r>
      <w:r w:rsidR="00EC4781" w:rsidRPr="00CA12ED">
        <w:rPr>
          <w:rFonts w:ascii="Times New Roman" w:hAnsi="Times New Roman"/>
          <w:sz w:val="24"/>
          <w:szCs w:val="24"/>
        </w:rPr>
        <w:t xml:space="preserve"> liinide kaupa</w:t>
      </w:r>
      <w:bookmarkEnd w:id="2"/>
      <w:r w:rsidR="003F5359" w:rsidRPr="00CA12ED">
        <w:rPr>
          <w:rFonts w:ascii="Times New Roman" w:hAnsi="Times New Roman"/>
          <w:sz w:val="24"/>
          <w:szCs w:val="24"/>
        </w:rPr>
        <w:t>;</w:t>
      </w:r>
    </w:p>
    <w:p w14:paraId="59C39471" w14:textId="5ADC05A8" w:rsidR="003F5359" w:rsidRPr="00661659"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661659">
        <w:rPr>
          <w:rFonts w:ascii="Times New Roman" w:hAnsi="Times New Roman"/>
          <w:sz w:val="24"/>
          <w:szCs w:val="24"/>
        </w:rPr>
        <w:t>L</w:t>
      </w:r>
      <w:r w:rsidR="003F5359" w:rsidRPr="00661659">
        <w:rPr>
          <w:rFonts w:ascii="Times New Roman" w:hAnsi="Times New Roman"/>
          <w:sz w:val="24"/>
          <w:szCs w:val="24"/>
        </w:rPr>
        <w:t xml:space="preserve">isa 4: </w:t>
      </w:r>
      <w:r w:rsidR="00AF2A36" w:rsidRPr="00661659">
        <w:rPr>
          <w:rFonts w:ascii="Times New Roman" w:hAnsi="Times New Roman"/>
          <w:sz w:val="24"/>
          <w:szCs w:val="24"/>
        </w:rPr>
        <w:t>Ebaregulaarsete veootsade</w:t>
      </w:r>
      <w:r w:rsidR="00EC4781" w:rsidRPr="00661659">
        <w:rPr>
          <w:rFonts w:ascii="Times New Roman" w:hAnsi="Times New Roman"/>
          <w:sz w:val="24"/>
          <w:szCs w:val="24"/>
        </w:rPr>
        <w:t xml:space="preserve"> </w:t>
      </w:r>
      <w:r w:rsidR="003F5359" w:rsidRPr="00661659">
        <w:rPr>
          <w:rFonts w:ascii="Times New Roman" w:hAnsi="Times New Roman"/>
          <w:sz w:val="24"/>
          <w:szCs w:val="24"/>
        </w:rPr>
        <w:t>aruan</w:t>
      </w:r>
      <w:r w:rsidR="001A5709" w:rsidRPr="00661659">
        <w:rPr>
          <w:rFonts w:ascii="Times New Roman" w:hAnsi="Times New Roman"/>
          <w:sz w:val="24"/>
          <w:szCs w:val="24"/>
        </w:rPr>
        <w:t>ne</w:t>
      </w:r>
      <w:r w:rsidR="003F5359" w:rsidRPr="00661659">
        <w:rPr>
          <w:rFonts w:ascii="Times New Roman" w:hAnsi="Times New Roman"/>
          <w:sz w:val="24"/>
          <w:szCs w:val="24"/>
        </w:rPr>
        <w:t>;</w:t>
      </w:r>
    </w:p>
    <w:p w14:paraId="631CA86F" w14:textId="5A49AFC8" w:rsidR="0002425D" w:rsidRPr="00661659" w:rsidRDefault="0002425D"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661659">
        <w:rPr>
          <w:rFonts w:ascii="Times New Roman" w:hAnsi="Times New Roman"/>
          <w:sz w:val="24"/>
          <w:szCs w:val="24"/>
        </w:rPr>
        <w:t>Lisa 5: Nõudeliini</w:t>
      </w:r>
      <w:r w:rsidR="008A1390" w:rsidRPr="00661659">
        <w:rPr>
          <w:rFonts w:ascii="Times New Roman" w:hAnsi="Times New Roman"/>
          <w:sz w:val="24"/>
          <w:szCs w:val="24"/>
        </w:rPr>
        <w:t>de</w:t>
      </w:r>
      <w:r w:rsidRPr="00661659">
        <w:rPr>
          <w:rFonts w:ascii="Times New Roman" w:hAnsi="Times New Roman"/>
          <w:sz w:val="24"/>
          <w:szCs w:val="24"/>
        </w:rPr>
        <w:t xml:space="preserve"> kasutatavuse aruanne;</w:t>
      </w:r>
    </w:p>
    <w:p w14:paraId="2DE53D16" w14:textId="7A3A4547" w:rsidR="003F5359" w:rsidRPr="00CA12ED" w:rsidRDefault="004D51D7"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F5359" w:rsidRPr="00CA12ED">
        <w:rPr>
          <w:rFonts w:ascii="Times New Roman" w:hAnsi="Times New Roman"/>
          <w:sz w:val="24"/>
          <w:szCs w:val="24"/>
        </w:rPr>
        <w:t xml:space="preserve">isa </w:t>
      </w:r>
      <w:r w:rsidR="00780306">
        <w:rPr>
          <w:rFonts w:ascii="Times New Roman" w:hAnsi="Times New Roman"/>
          <w:sz w:val="24"/>
          <w:szCs w:val="24"/>
        </w:rPr>
        <w:t>6</w:t>
      </w:r>
      <w:r w:rsidR="003F5359" w:rsidRPr="00CA12ED">
        <w:rPr>
          <w:rFonts w:ascii="Times New Roman" w:hAnsi="Times New Roman"/>
          <w:sz w:val="24"/>
          <w:szCs w:val="24"/>
        </w:rPr>
        <w:t xml:space="preserve">: </w:t>
      </w:r>
      <w:bookmarkStart w:id="3" w:name="_Hlk42003128"/>
      <w:r w:rsidR="00FB610D" w:rsidRPr="00CA12ED">
        <w:rPr>
          <w:rFonts w:ascii="Times New Roman" w:hAnsi="Times New Roman"/>
          <w:sz w:val="24"/>
          <w:szCs w:val="24"/>
        </w:rPr>
        <w:t xml:space="preserve">Vedaja </w:t>
      </w:r>
      <w:r w:rsidR="001D4E12" w:rsidRPr="00CA12ED">
        <w:rPr>
          <w:rFonts w:ascii="Times New Roman" w:hAnsi="Times New Roman"/>
          <w:sz w:val="24"/>
          <w:szCs w:val="24"/>
        </w:rPr>
        <w:t xml:space="preserve">esitatud </w:t>
      </w:r>
      <w:r w:rsidR="00FB610D" w:rsidRPr="00CA12ED">
        <w:rPr>
          <w:rFonts w:ascii="Times New Roman" w:hAnsi="Times New Roman"/>
          <w:sz w:val="24"/>
          <w:szCs w:val="24"/>
        </w:rPr>
        <w:t>pakkumus</w:t>
      </w:r>
      <w:bookmarkEnd w:id="3"/>
      <w:r w:rsidR="003F5359" w:rsidRPr="00CA12ED">
        <w:rPr>
          <w:rFonts w:ascii="Times New Roman" w:hAnsi="Times New Roman"/>
          <w:sz w:val="24"/>
          <w:szCs w:val="24"/>
        </w:rPr>
        <w:t>;</w:t>
      </w:r>
    </w:p>
    <w:p w14:paraId="0EE3DF5B" w14:textId="693CD3F4" w:rsidR="00A57E5B" w:rsidRPr="00CA12ED" w:rsidRDefault="00A57E5B"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Lisa </w:t>
      </w:r>
      <w:r w:rsidR="00780306">
        <w:rPr>
          <w:rFonts w:ascii="Times New Roman" w:hAnsi="Times New Roman"/>
          <w:sz w:val="24"/>
          <w:szCs w:val="24"/>
        </w:rPr>
        <w:t>7</w:t>
      </w:r>
      <w:r w:rsidRPr="00CA12ED">
        <w:rPr>
          <w:rFonts w:ascii="Times New Roman" w:hAnsi="Times New Roman"/>
          <w:sz w:val="24"/>
          <w:szCs w:val="24"/>
        </w:rPr>
        <w:t xml:space="preserve">: </w:t>
      </w:r>
      <w:bookmarkStart w:id="4" w:name="_Hlk42003153"/>
      <w:r w:rsidRPr="00CA12ED">
        <w:rPr>
          <w:rFonts w:ascii="Times New Roman" w:hAnsi="Times New Roman"/>
          <w:sz w:val="24"/>
          <w:szCs w:val="24"/>
        </w:rPr>
        <w:t>Teenuse tüüptingimused</w:t>
      </w:r>
      <w:bookmarkEnd w:id="4"/>
      <w:r w:rsidR="0036341E" w:rsidRPr="00CA12ED">
        <w:rPr>
          <w:rFonts w:ascii="Times New Roman" w:hAnsi="Times New Roman"/>
          <w:sz w:val="24"/>
          <w:szCs w:val="24"/>
        </w:rPr>
        <w:t>;</w:t>
      </w:r>
    </w:p>
    <w:p w14:paraId="718A1C21" w14:textId="4D53886D" w:rsidR="0036341E" w:rsidRPr="00CA12ED" w:rsidRDefault="0036341E"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Lisa </w:t>
      </w:r>
      <w:r w:rsidR="00780306">
        <w:rPr>
          <w:rFonts w:ascii="Times New Roman" w:hAnsi="Times New Roman"/>
          <w:sz w:val="24"/>
          <w:szCs w:val="24"/>
        </w:rPr>
        <w:t>8</w:t>
      </w:r>
      <w:r w:rsidRPr="00CA12ED">
        <w:rPr>
          <w:rFonts w:ascii="Times New Roman" w:hAnsi="Times New Roman"/>
          <w:sz w:val="24"/>
          <w:szCs w:val="24"/>
        </w:rPr>
        <w:t>: Kasutatavate busside loend;</w:t>
      </w:r>
    </w:p>
    <w:p w14:paraId="0192994A" w14:textId="2225A714" w:rsidR="005D0163" w:rsidRPr="00CA12ED" w:rsidRDefault="005D0163"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w:t>
      </w:r>
      <w:r w:rsidR="0036341E" w:rsidRPr="00CA12ED">
        <w:rPr>
          <w:rFonts w:ascii="Times New Roman" w:hAnsi="Times New Roman"/>
          <w:sz w:val="24"/>
          <w:szCs w:val="24"/>
        </w:rPr>
        <w:t xml:space="preserve">isa </w:t>
      </w:r>
      <w:r w:rsidR="00780306">
        <w:rPr>
          <w:rFonts w:ascii="Times New Roman" w:hAnsi="Times New Roman"/>
          <w:sz w:val="24"/>
          <w:szCs w:val="24"/>
        </w:rPr>
        <w:t>9</w:t>
      </w:r>
      <w:r w:rsidRPr="00CA12ED">
        <w:rPr>
          <w:rFonts w:ascii="Times New Roman" w:hAnsi="Times New Roman"/>
          <w:sz w:val="24"/>
          <w:szCs w:val="24"/>
        </w:rPr>
        <w:t>: Riigihanke alusdokumendid</w:t>
      </w:r>
      <w:r w:rsidR="005F77D5" w:rsidRPr="00CA12ED">
        <w:rPr>
          <w:rFonts w:ascii="Times New Roman" w:hAnsi="Times New Roman"/>
          <w:sz w:val="24"/>
          <w:szCs w:val="24"/>
        </w:rPr>
        <w:t>.</w:t>
      </w:r>
    </w:p>
    <w:p w14:paraId="00177546" w14:textId="6F8F9A09" w:rsidR="006763AB" w:rsidRPr="00CA12ED" w:rsidRDefault="006763AB"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Oma allkirjadega käesoleval </w:t>
      </w:r>
      <w:proofErr w:type="spellStart"/>
      <w:r w:rsidRPr="00CA12ED">
        <w:rPr>
          <w:rFonts w:ascii="Times New Roman" w:hAnsi="Times New Roman"/>
          <w:sz w:val="24"/>
          <w:szCs w:val="24"/>
        </w:rPr>
        <w:t>ATL-l</w:t>
      </w:r>
      <w:proofErr w:type="spellEnd"/>
      <w:r w:rsidRPr="00CA12ED">
        <w:rPr>
          <w:rFonts w:ascii="Times New Roman" w:hAnsi="Times New Roman"/>
          <w:sz w:val="24"/>
          <w:szCs w:val="24"/>
        </w:rPr>
        <w:t xml:space="preserve"> kinnitavad Pooled, et nad on nende lisade olemasolust teadlikud ja nõustuvad lisade formaadi ja sisuga. Pooled võivad muuta lisades sätestatud aruande vorme kokkuleppel (sh neid lihtsustada).</w:t>
      </w:r>
    </w:p>
    <w:p w14:paraId="4B773C3F" w14:textId="5DB99903" w:rsidR="003F5359" w:rsidRPr="00CA12ED" w:rsidRDefault="000D19A3" w:rsidP="00A87FF9">
      <w:pPr>
        <w:pStyle w:val="HDSisu"/>
        <w:numPr>
          <w:ilvl w:val="1"/>
          <w:numId w:val="3"/>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Erinevate Lepingu dokumentide v</w:t>
      </w:r>
      <w:r w:rsidR="003F5359" w:rsidRPr="00CA12ED">
        <w:rPr>
          <w:rFonts w:ascii="Times New Roman" w:hAnsi="Times New Roman"/>
          <w:sz w:val="24"/>
          <w:szCs w:val="24"/>
        </w:rPr>
        <w:t>astuolu</w:t>
      </w:r>
      <w:r w:rsidR="000121A0" w:rsidRPr="00CA12ED">
        <w:rPr>
          <w:rFonts w:ascii="Times New Roman" w:hAnsi="Times New Roman"/>
          <w:sz w:val="24"/>
          <w:szCs w:val="24"/>
        </w:rPr>
        <w:t>l</w:t>
      </w:r>
      <w:r w:rsidR="003F5359" w:rsidRPr="00CA12ED">
        <w:rPr>
          <w:rFonts w:ascii="Times New Roman" w:hAnsi="Times New Roman"/>
          <w:sz w:val="24"/>
          <w:szCs w:val="24"/>
        </w:rPr>
        <w:t xml:space="preserve"> kohaldatakse neid järgnevas prioriteetsuse järjekorras:</w:t>
      </w:r>
    </w:p>
    <w:p w14:paraId="384F2B68" w14:textId="30226475"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w:t>
      </w:r>
    </w:p>
    <w:p w14:paraId="6A64E0BC" w14:textId="49E7F653"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lastRenderedPageBreak/>
        <w:t>Riigihanke</w:t>
      </w:r>
      <w:r w:rsidR="00820B7F" w:rsidRPr="00CA12ED">
        <w:rPr>
          <w:rFonts w:ascii="Times New Roman" w:hAnsi="Times New Roman"/>
          <w:sz w:val="24"/>
          <w:szCs w:val="24"/>
        </w:rPr>
        <w:t xml:space="preserve"> hanketeade ja </w:t>
      </w:r>
      <w:r w:rsidR="001F0301" w:rsidRPr="00CA12ED">
        <w:rPr>
          <w:rFonts w:ascii="Times New Roman" w:hAnsi="Times New Roman"/>
          <w:sz w:val="24"/>
          <w:szCs w:val="24"/>
        </w:rPr>
        <w:t>alus</w:t>
      </w:r>
      <w:r w:rsidRPr="00CA12ED">
        <w:rPr>
          <w:rFonts w:ascii="Times New Roman" w:hAnsi="Times New Roman"/>
          <w:sz w:val="24"/>
          <w:szCs w:val="24"/>
        </w:rPr>
        <w:t>dokumendid;</w:t>
      </w:r>
    </w:p>
    <w:p w14:paraId="3B0E7532" w14:textId="136D4DBD" w:rsidR="003F5359" w:rsidRPr="00CA12ED" w:rsidRDefault="003F5359" w:rsidP="00A87FF9">
      <w:pPr>
        <w:pStyle w:val="HDSisu"/>
        <w:numPr>
          <w:ilvl w:val="2"/>
          <w:numId w:val="3"/>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Riigihankel esitatud pakkumus</w:t>
      </w:r>
      <w:r w:rsidR="00CF1E11" w:rsidRPr="00CA12ED">
        <w:rPr>
          <w:rFonts w:ascii="Times New Roman" w:hAnsi="Times New Roman"/>
          <w:sz w:val="24"/>
          <w:szCs w:val="24"/>
        </w:rPr>
        <w:t xml:space="preserve"> </w:t>
      </w:r>
      <w:r w:rsidR="00CF1E11" w:rsidRPr="0002425D">
        <w:rPr>
          <w:rFonts w:ascii="Times New Roman" w:hAnsi="Times New Roman"/>
          <w:sz w:val="24"/>
          <w:szCs w:val="24"/>
          <w:shd w:val="clear" w:color="auto" w:fill="FFC000"/>
        </w:rPr>
        <w:t>(ID …)</w:t>
      </w:r>
      <w:r w:rsidRPr="0002425D">
        <w:rPr>
          <w:rFonts w:ascii="Times New Roman" w:hAnsi="Times New Roman"/>
          <w:sz w:val="24"/>
          <w:szCs w:val="24"/>
          <w:shd w:val="clear" w:color="auto" w:fill="FFC000"/>
        </w:rPr>
        <w:t>.</w:t>
      </w:r>
    </w:p>
    <w:p w14:paraId="34B2E465" w14:textId="76792885"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eesmärgiks on Vedaja poolt teostada reisijate avaliku liiniveo veoteenuseid ning täita ka veoteenuse osutamisega seonduvaid teisi kohustusi Lepingus täpsustatud tingimustel.</w:t>
      </w:r>
    </w:p>
    <w:p w14:paraId="3713FDAF" w14:textId="28DFE065"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Pooled juhinduvad Lepingu täitmisel lisaks Lepingule ja selle lisadele ka Eesti Vabariigis kehtivatest </w:t>
      </w:r>
      <w:r w:rsidR="00F26122" w:rsidRPr="00CA12ED">
        <w:rPr>
          <w:rFonts w:ascii="Times New Roman" w:hAnsi="Times New Roman"/>
          <w:sz w:val="24"/>
          <w:szCs w:val="24"/>
        </w:rPr>
        <w:t xml:space="preserve">õigusaktidest, </w:t>
      </w:r>
      <w:r w:rsidRPr="00CA12ED">
        <w:rPr>
          <w:rFonts w:ascii="Times New Roman" w:hAnsi="Times New Roman"/>
          <w:sz w:val="24"/>
          <w:szCs w:val="24"/>
        </w:rPr>
        <w:t>eeskirjadest ja standarditest ning muudest vastava valdkonna dokumentidest.</w:t>
      </w:r>
    </w:p>
    <w:p w14:paraId="14F80602" w14:textId="059C2140"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Kui Lepingus ei ole sätestatud teisiti, siis viiteid kindlale punktile, alapunktile või lisale tõlgendatakse viidetena Lepingu vastavale punktile, alapunktile või lisale. Lepingus on kasutatud pealkirju vaid viitamise lihtsustamise huvides ning neid ei arvestata Lepingu sätete defineerimisel, tõlgendamisel või piiramisel. Lepingus, kus kontekst seda nõuab, võivad ainsuses olevad sõnad tähendada mitmust ja vastupidi.</w:t>
      </w:r>
    </w:p>
    <w:p w14:paraId="1FAAD4CB" w14:textId="0832A8F9" w:rsidR="00291D9F" w:rsidRPr="00CA12ED" w:rsidRDefault="00291D9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täitmise keel on eesti keel.</w:t>
      </w:r>
    </w:p>
    <w:p w14:paraId="5DDE4316" w14:textId="420A2ECC" w:rsidR="00A85ECE" w:rsidRPr="00CA12ED" w:rsidRDefault="00F26122"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Teavitused ja aruanded esitatakse </w:t>
      </w:r>
      <w:r w:rsidR="00A85ECE" w:rsidRPr="00CA12ED">
        <w:rPr>
          <w:rFonts w:ascii="Times New Roman" w:hAnsi="Times New Roman"/>
          <w:sz w:val="24"/>
          <w:szCs w:val="24"/>
        </w:rPr>
        <w:t xml:space="preserve">Tellija ja Vedaja vahel </w:t>
      </w:r>
      <w:r w:rsidRPr="00CA12ED">
        <w:rPr>
          <w:rFonts w:ascii="Times New Roman" w:hAnsi="Times New Roman"/>
          <w:sz w:val="24"/>
          <w:szCs w:val="24"/>
        </w:rPr>
        <w:t xml:space="preserve">kasutades </w:t>
      </w:r>
      <w:r w:rsidR="004D51D7" w:rsidRPr="00CA12ED">
        <w:rPr>
          <w:rFonts w:ascii="Times New Roman" w:hAnsi="Times New Roman"/>
          <w:sz w:val="24"/>
          <w:szCs w:val="24"/>
        </w:rPr>
        <w:t>L</w:t>
      </w:r>
      <w:r w:rsidR="00A85ECE" w:rsidRPr="00CA12ED">
        <w:rPr>
          <w:rFonts w:ascii="Times New Roman" w:hAnsi="Times New Roman"/>
          <w:sz w:val="24"/>
          <w:szCs w:val="24"/>
        </w:rPr>
        <w:t>epingus nimetatud kontaktandme</w:t>
      </w:r>
      <w:r w:rsidRPr="00CA12ED">
        <w:rPr>
          <w:rFonts w:ascii="Times New Roman" w:hAnsi="Times New Roman"/>
          <w:sz w:val="24"/>
          <w:szCs w:val="24"/>
        </w:rPr>
        <w:t>i</w:t>
      </w:r>
      <w:r w:rsidR="00A85ECE" w:rsidRPr="00CA12ED">
        <w:rPr>
          <w:rFonts w:ascii="Times New Roman" w:hAnsi="Times New Roman"/>
          <w:sz w:val="24"/>
          <w:szCs w:val="24"/>
        </w:rPr>
        <w:t>d.</w:t>
      </w:r>
    </w:p>
    <w:p w14:paraId="14C212EE" w14:textId="77777777" w:rsidR="00647184" w:rsidRPr="00CA12ED" w:rsidRDefault="003F5359" w:rsidP="00A87FF9">
      <w:pPr>
        <w:pStyle w:val="HDSisu"/>
        <w:numPr>
          <w:ilvl w:val="0"/>
          <w:numId w:val="3"/>
        </w:numPr>
        <w:spacing w:before="120" w:after="120" w:line="240" w:lineRule="auto"/>
        <w:ind w:left="567" w:hanging="567"/>
        <w:rPr>
          <w:rFonts w:ascii="Times New Roman" w:hAnsi="Times New Roman"/>
          <w:sz w:val="24"/>
          <w:szCs w:val="24"/>
        </w:rPr>
      </w:pPr>
      <w:r w:rsidRPr="00CA12ED">
        <w:rPr>
          <w:rFonts w:ascii="Times New Roman" w:hAnsi="Times New Roman"/>
          <w:b/>
          <w:sz w:val="24"/>
          <w:szCs w:val="24"/>
        </w:rPr>
        <w:t>Lepingu jõustumine</w:t>
      </w:r>
    </w:p>
    <w:p w14:paraId="4EAC80B2" w14:textId="270E26B0" w:rsidR="00D3170D" w:rsidRPr="00CA12ED" w:rsidRDefault="00B576E3" w:rsidP="00A87FF9">
      <w:pPr>
        <w:pStyle w:val="HDSisu"/>
        <w:spacing w:before="120" w:after="120" w:line="240" w:lineRule="auto"/>
        <w:rPr>
          <w:rFonts w:ascii="Times New Roman" w:hAnsi="Times New Roman"/>
          <w:sz w:val="24"/>
          <w:szCs w:val="24"/>
        </w:rPr>
      </w:pPr>
      <w:r w:rsidRPr="00CA12ED">
        <w:rPr>
          <w:rFonts w:ascii="Times New Roman" w:hAnsi="Times New Roman"/>
          <w:sz w:val="24"/>
          <w:szCs w:val="24"/>
        </w:rPr>
        <w:t>Leping jõustub selle allkirjastamise</w:t>
      </w:r>
      <w:r w:rsidR="0063472A" w:rsidRPr="00CA12ED">
        <w:rPr>
          <w:rFonts w:ascii="Times New Roman" w:hAnsi="Times New Roman"/>
          <w:sz w:val="24"/>
          <w:szCs w:val="24"/>
        </w:rPr>
        <w:t>st</w:t>
      </w:r>
      <w:r w:rsidRPr="00CA12ED">
        <w:rPr>
          <w:rFonts w:ascii="Times New Roman" w:hAnsi="Times New Roman"/>
          <w:sz w:val="24"/>
          <w:szCs w:val="24"/>
        </w:rPr>
        <w:t xml:space="preserve"> ja kehtib kuni Lepingust tulenevate kohustuste täitmiseni.</w:t>
      </w:r>
    </w:p>
    <w:p w14:paraId="43C6BF9A" w14:textId="75C8C819" w:rsidR="003F5359" w:rsidRPr="00CA12ED" w:rsidRDefault="003F5359" w:rsidP="00A87FF9">
      <w:pPr>
        <w:pStyle w:val="HDSisu"/>
        <w:numPr>
          <w:ilvl w:val="0"/>
          <w:numId w:val="3"/>
        </w:numPr>
        <w:spacing w:before="120" w:after="120" w:line="240" w:lineRule="auto"/>
        <w:ind w:left="567" w:hanging="568"/>
        <w:rPr>
          <w:rFonts w:ascii="Times New Roman" w:hAnsi="Times New Roman"/>
          <w:b/>
          <w:sz w:val="24"/>
          <w:szCs w:val="24"/>
        </w:rPr>
      </w:pPr>
      <w:r w:rsidRPr="00CA12ED">
        <w:rPr>
          <w:rFonts w:ascii="Times New Roman" w:hAnsi="Times New Roman"/>
          <w:b/>
          <w:sz w:val="24"/>
          <w:szCs w:val="24"/>
        </w:rPr>
        <w:t>Vedaja kohustused seoses avaliku teenindamisega</w:t>
      </w:r>
    </w:p>
    <w:p w14:paraId="3AB150C9" w14:textId="59A93AB7"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osutab Lepingu objektiks olevatel bussiliinidel kvaliteetset ja järjepidevat veoteenust Lepingu</w:t>
      </w:r>
      <w:r w:rsidR="00B576E3" w:rsidRPr="00CA12ED">
        <w:rPr>
          <w:rFonts w:ascii="Times New Roman" w:hAnsi="Times New Roman"/>
          <w:sz w:val="24"/>
          <w:szCs w:val="24"/>
        </w:rPr>
        <w:t>s</w:t>
      </w:r>
      <w:r w:rsidRPr="00CA12ED">
        <w:rPr>
          <w:rFonts w:ascii="Times New Roman" w:hAnsi="Times New Roman"/>
          <w:sz w:val="24"/>
          <w:szCs w:val="24"/>
        </w:rPr>
        <w:t xml:space="preserve"> sätestatud tingimuste kohaselt vastavalt Tellija kehtestatud ja kinnitatud sõiduplaani</w:t>
      </w:r>
      <w:r w:rsidR="00661FF1" w:rsidRPr="00CA12ED">
        <w:rPr>
          <w:rFonts w:ascii="Times New Roman" w:hAnsi="Times New Roman"/>
          <w:sz w:val="24"/>
          <w:szCs w:val="24"/>
        </w:rPr>
        <w:t>de</w:t>
      </w:r>
      <w:r w:rsidRPr="00CA12ED">
        <w:rPr>
          <w:rFonts w:ascii="Times New Roman" w:hAnsi="Times New Roman"/>
          <w:sz w:val="24"/>
          <w:szCs w:val="24"/>
        </w:rPr>
        <w:t>le ja Tellija määratud töömahtudele.</w:t>
      </w:r>
    </w:p>
    <w:p w14:paraId="20627810" w14:textId="4F230B2F" w:rsidR="001C325E" w:rsidRPr="00CA12ED" w:rsidRDefault="00D3170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bookmarkStart w:id="5" w:name="_Hlk83735733"/>
      <w:r w:rsidRPr="00CA12ED">
        <w:rPr>
          <w:rFonts w:ascii="Times New Roman" w:hAnsi="Times New Roman"/>
          <w:sz w:val="24"/>
          <w:szCs w:val="24"/>
        </w:rPr>
        <w:t xml:space="preserve">Vedaja kohustub kogu Lepingu kehtivuse vältel tagama Lepingu täitmisel kasutatavate busside vastavuse </w:t>
      </w:r>
      <w:proofErr w:type="spellStart"/>
      <w:r w:rsidR="00876F50" w:rsidRPr="00CA12ED">
        <w:rPr>
          <w:rFonts w:ascii="Times New Roman" w:hAnsi="Times New Roman"/>
          <w:sz w:val="24"/>
          <w:szCs w:val="24"/>
        </w:rPr>
        <w:t>A</w:t>
      </w:r>
      <w:r w:rsidR="000970B8" w:rsidRPr="00CA12ED">
        <w:rPr>
          <w:rFonts w:ascii="Times New Roman" w:hAnsi="Times New Roman"/>
          <w:sz w:val="24"/>
          <w:szCs w:val="24"/>
        </w:rPr>
        <w:t>D</w:t>
      </w:r>
      <w:r w:rsidR="00B576E3" w:rsidRPr="00CA12ED">
        <w:rPr>
          <w:rFonts w:ascii="Times New Roman" w:hAnsi="Times New Roman"/>
          <w:sz w:val="24"/>
          <w:szCs w:val="24"/>
        </w:rPr>
        <w:t>-</w:t>
      </w:r>
      <w:r w:rsidR="00F27726" w:rsidRPr="00CA12ED">
        <w:rPr>
          <w:rFonts w:ascii="Times New Roman" w:hAnsi="Times New Roman"/>
          <w:sz w:val="24"/>
          <w:szCs w:val="24"/>
        </w:rPr>
        <w:t>s</w:t>
      </w:r>
      <w:proofErr w:type="spellEnd"/>
      <w:r w:rsidRPr="00CA12ED">
        <w:rPr>
          <w:rFonts w:ascii="Times New Roman" w:hAnsi="Times New Roman"/>
          <w:sz w:val="24"/>
          <w:szCs w:val="24"/>
        </w:rPr>
        <w:t xml:space="preserve"> sätestatud tingimustele.</w:t>
      </w:r>
      <w:r w:rsidR="00D4176A" w:rsidRPr="00CA12ED">
        <w:rPr>
          <w:rFonts w:ascii="Times New Roman" w:hAnsi="Times New Roman"/>
          <w:sz w:val="24"/>
          <w:szCs w:val="24"/>
        </w:rPr>
        <w:t xml:space="preserve"> Vedaja kohustub Lepingu täitmiseks kasutatavad bussid esitama enne teenuse osutamise algust Tellijale ülevaatuseks vastavalt </w:t>
      </w:r>
      <w:r w:rsidR="00876F50" w:rsidRPr="00CA12ED">
        <w:rPr>
          <w:rFonts w:ascii="Times New Roman" w:hAnsi="Times New Roman"/>
          <w:sz w:val="24"/>
          <w:szCs w:val="24"/>
        </w:rPr>
        <w:t>AD</w:t>
      </w:r>
      <w:r w:rsidR="00E148E9">
        <w:rPr>
          <w:rFonts w:ascii="Times New Roman" w:hAnsi="Times New Roman"/>
          <w:sz w:val="24"/>
          <w:szCs w:val="24"/>
        </w:rPr>
        <w:t xml:space="preserve"> Lisa 1</w:t>
      </w:r>
      <w:r w:rsidR="005E1265" w:rsidRPr="00CA12ED">
        <w:rPr>
          <w:rFonts w:ascii="Times New Roman" w:hAnsi="Times New Roman"/>
          <w:sz w:val="24"/>
          <w:szCs w:val="24"/>
        </w:rPr>
        <w:t xml:space="preserve"> </w:t>
      </w:r>
      <w:r w:rsidR="00446107" w:rsidRPr="00CA12ED">
        <w:rPr>
          <w:rFonts w:ascii="Times New Roman" w:hAnsi="Times New Roman"/>
          <w:sz w:val="24"/>
          <w:szCs w:val="24"/>
        </w:rPr>
        <w:t>„Tehniline kirjeldus“</w:t>
      </w:r>
      <w:r w:rsidR="00C21979" w:rsidRPr="00CA12ED">
        <w:rPr>
          <w:rFonts w:ascii="Times New Roman" w:hAnsi="Times New Roman"/>
          <w:sz w:val="24"/>
          <w:szCs w:val="24"/>
        </w:rPr>
        <w:t xml:space="preserve"> </w:t>
      </w:r>
      <w:r w:rsidR="00C21979" w:rsidRPr="00E05423">
        <w:rPr>
          <w:rFonts w:ascii="Times New Roman" w:hAnsi="Times New Roman"/>
          <w:sz w:val="24"/>
          <w:szCs w:val="24"/>
          <w:shd w:val="clear" w:color="auto" w:fill="FFFFFF" w:themeFill="background1"/>
        </w:rPr>
        <w:t>punktile 8</w:t>
      </w:r>
      <w:r w:rsidR="005E1265" w:rsidRPr="00CA12ED">
        <w:rPr>
          <w:rFonts w:ascii="Times New Roman" w:hAnsi="Times New Roman"/>
          <w:sz w:val="24"/>
          <w:szCs w:val="24"/>
        </w:rPr>
        <w:t>.</w:t>
      </w:r>
      <w:r w:rsidRPr="00CA12ED">
        <w:rPr>
          <w:rFonts w:ascii="Times New Roman" w:hAnsi="Times New Roman"/>
          <w:sz w:val="24"/>
          <w:szCs w:val="24"/>
        </w:rPr>
        <w:t xml:space="preserve"> </w:t>
      </w:r>
      <w:r w:rsidR="009E1896">
        <w:rPr>
          <w:rFonts w:ascii="Times New Roman" w:hAnsi="Times New Roman"/>
          <w:sz w:val="24"/>
          <w:szCs w:val="24"/>
        </w:rPr>
        <w:t>Pärast Lepingu täitmise</w:t>
      </w:r>
      <w:r w:rsidR="009C0B5C">
        <w:rPr>
          <w:rFonts w:ascii="Times New Roman" w:hAnsi="Times New Roman"/>
          <w:sz w:val="24"/>
          <w:szCs w:val="24"/>
        </w:rPr>
        <w:t xml:space="preserve"> alustamist võib </w:t>
      </w:r>
      <w:r w:rsidRPr="00CA12ED">
        <w:rPr>
          <w:rFonts w:ascii="Times New Roman" w:hAnsi="Times New Roman"/>
          <w:sz w:val="24"/>
          <w:szCs w:val="24"/>
        </w:rPr>
        <w:t xml:space="preserve">Vedaja Lepingu täitmisel kasutatavaid busse </w:t>
      </w:r>
      <w:r w:rsidR="00011ACC">
        <w:rPr>
          <w:rFonts w:ascii="Times New Roman" w:hAnsi="Times New Roman"/>
          <w:sz w:val="24"/>
          <w:szCs w:val="24"/>
        </w:rPr>
        <w:t>vahetada või muuta</w:t>
      </w:r>
      <w:r w:rsidR="000B3089" w:rsidRPr="00CA12ED">
        <w:rPr>
          <w:rFonts w:ascii="Times New Roman" w:hAnsi="Times New Roman"/>
          <w:sz w:val="24"/>
          <w:szCs w:val="24"/>
        </w:rPr>
        <w:t xml:space="preserve"> </w:t>
      </w:r>
      <w:bookmarkStart w:id="6" w:name="_Hlk43451193"/>
      <w:r w:rsidR="00C21979" w:rsidRPr="00CA12ED">
        <w:rPr>
          <w:rFonts w:ascii="Times New Roman" w:hAnsi="Times New Roman"/>
          <w:sz w:val="24"/>
          <w:szCs w:val="24"/>
        </w:rPr>
        <w:t xml:space="preserve">üksnes </w:t>
      </w:r>
      <w:r w:rsidRPr="00CA12ED">
        <w:rPr>
          <w:rFonts w:ascii="Times New Roman" w:hAnsi="Times New Roman"/>
          <w:sz w:val="24"/>
          <w:szCs w:val="24"/>
        </w:rPr>
        <w:t>Tellija</w:t>
      </w:r>
      <w:r w:rsidR="00C21979" w:rsidRPr="00CA12ED">
        <w:rPr>
          <w:rFonts w:ascii="Times New Roman" w:hAnsi="Times New Roman"/>
          <w:sz w:val="24"/>
          <w:szCs w:val="24"/>
        </w:rPr>
        <w:t xml:space="preserve"> eelneval kirjalikul loal</w:t>
      </w:r>
      <w:r w:rsidR="000B3089" w:rsidRPr="00CA12ED">
        <w:rPr>
          <w:rFonts w:ascii="Times New Roman" w:hAnsi="Times New Roman"/>
          <w:sz w:val="24"/>
          <w:szCs w:val="24"/>
        </w:rPr>
        <w:t xml:space="preserve"> </w:t>
      </w:r>
      <w:bookmarkEnd w:id="6"/>
      <w:r w:rsidRPr="00CA12ED">
        <w:rPr>
          <w:rFonts w:ascii="Times New Roman" w:hAnsi="Times New Roman"/>
          <w:sz w:val="24"/>
          <w:szCs w:val="24"/>
        </w:rPr>
        <w:t>ja eeldus</w:t>
      </w:r>
      <w:r w:rsidR="009C0B5C">
        <w:rPr>
          <w:rFonts w:ascii="Times New Roman" w:hAnsi="Times New Roman"/>
          <w:sz w:val="24"/>
          <w:szCs w:val="24"/>
        </w:rPr>
        <w:t>t</w:t>
      </w:r>
      <w:r w:rsidRPr="00CA12ED">
        <w:rPr>
          <w:rFonts w:ascii="Times New Roman" w:hAnsi="Times New Roman"/>
          <w:sz w:val="24"/>
          <w:szCs w:val="24"/>
        </w:rPr>
        <w:t xml:space="preserve">el, et Lepingu täitmiseks kasutatavad bussid vastavad igal ajahetkel </w:t>
      </w:r>
      <w:r w:rsidR="00C66EA5">
        <w:rPr>
          <w:rFonts w:ascii="Times New Roman" w:hAnsi="Times New Roman"/>
          <w:sz w:val="24"/>
          <w:szCs w:val="24"/>
        </w:rPr>
        <w:t>L</w:t>
      </w:r>
      <w:r w:rsidR="00F6532A" w:rsidRPr="00CA12ED">
        <w:rPr>
          <w:rFonts w:ascii="Times New Roman" w:hAnsi="Times New Roman"/>
          <w:sz w:val="24"/>
          <w:szCs w:val="24"/>
        </w:rPr>
        <w:t xml:space="preserve">epingu ja </w:t>
      </w:r>
      <w:r w:rsidR="00876F50" w:rsidRPr="00CA12ED">
        <w:rPr>
          <w:rFonts w:ascii="Times New Roman" w:hAnsi="Times New Roman"/>
          <w:sz w:val="24"/>
          <w:szCs w:val="24"/>
        </w:rPr>
        <w:t>A</w:t>
      </w:r>
      <w:r w:rsidR="000970B8" w:rsidRPr="00CA12ED">
        <w:rPr>
          <w:rFonts w:ascii="Times New Roman" w:hAnsi="Times New Roman"/>
          <w:sz w:val="24"/>
          <w:szCs w:val="24"/>
        </w:rPr>
        <w:t>D</w:t>
      </w:r>
      <w:r w:rsidR="006E4CA2" w:rsidRPr="00CA12ED">
        <w:rPr>
          <w:rFonts w:ascii="Times New Roman" w:hAnsi="Times New Roman"/>
          <w:sz w:val="24"/>
          <w:szCs w:val="24"/>
        </w:rPr>
        <w:t xml:space="preserve"> </w:t>
      </w:r>
      <w:r w:rsidRPr="00CA12ED">
        <w:rPr>
          <w:rFonts w:ascii="Times New Roman" w:hAnsi="Times New Roman"/>
          <w:sz w:val="24"/>
          <w:szCs w:val="24"/>
        </w:rPr>
        <w:t>tingimustele</w:t>
      </w:r>
      <w:r w:rsidR="009C0B5C">
        <w:rPr>
          <w:rFonts w:ascii="Times New Roman" w:hAnsi="Times New Roman"/>
          <w:sz w:val="24"/>
          <w:szCs w:val="24"/>
        </w:rPr>
        <w:t xml:space="preserve"> ja Vedaja esitab vastavad bussid Tellijale ülevaatamiseks enne liinile suunamist</w:t>
      </w:r>
      <w:r w:rsidRPr="00CA12ED">
        <w:rPr>
          <w:rFonts w:ascii="Times New Roman" w:hAnsi="Times New Roman"/>
          <w:sz w:val="24"/>
          <w:szCs w:val="24"/>
        </w:rPr>
        <w:t>.</w:t>
      </w:r>
    </w:p>
    <w:bookmarkEnd w:id="5"/>
    <w:p w14:paraId="383821CC" w14:textId="7AE4DDBE" w:rsidR="003F5359" w:rsidRPr="00CA12ED" w:rsidRDefault="00D3170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tagama, et </w:t>
      </w:r>
      <w:r w:rsidR="0017513E" w:rsidRPr="00CA12ED">
        <w:rPr>
          <w:rFonts w:ascii="Times New Roman" w:hAnsi="Times New Roman"/>
          <w:sz w:val="24"/>
          <w:szCs w:val="24"/>
        </w:rPr>
        <w:t>garaažist</w:t>
      </w:r>
      <w:r w:rsidR="004F1251" w:rsidRPr="00CA12ED">
        <w:rPr>
          <w:rFonts w:ascii="Times New Roman" w:hAnsi="Times New Roman"/>
          <w:sz w:val="24"/>
          <w:szCs w:val="24"/>
        </w:rPr>
        <w:t>/</w:t>
      </w:r>
      <w:r w:rsidR="00A93520" w:rsidRPr="00CA12ED">
        <w:rPr>
          <w:rFonts w:ascii="Times New Roman" w:hAnsi="Times New Roman"/>
          <w:sz w:val="24"/>
          <w:szCs w:val="24"/>
        </w:rPr>
        <w:t xml:space="preserve">või parkimiskohast </w:t>
      </w:r>
      <w:r w:rsidR="004F1251" w:rsidRPr="00CA12ED">
        <w:rPr>
          <w:rFonts w:ascii="Times New Roman" w:hAnsi="Times New Roman"/>
          <w:sz w:val="24"/>
          <w:szCs w:val="24"/>
        </w:rPr>
        <w:t>päeva</w:t>
      </w:r>
      <w:r w:rsidR="00661B12" w:rsidRPr="00CA12ED">
        <w:rPr>
          <w:rFonts w:ascii="Times New Roman" w:hAnsi="Times New Roman"/>
          <w:sz w:val="24"/>
          <w:szCs w:val="24"/>
        </w:rPr>
        <w:t xml:space="preserve"> esimesele liinile</w:t>
      </w:r>
      <w:r w:rsidR="004F1251" w:rsidRPr="00CA12ED">
        <w:rPr>
          <w:rFonts w:ascii="Times New Roman" w:hAnsi="Times New Roman"/>
          <w:sz w:val="24"/>
          <w:szCs w:val="24"/>
        </w:rPr>
        <w:t xml:space="preserve"> </w:t>
      </w:r>
      <w:r w:rsidRPr="00CA12ED">
        <w:rPr>
          <w:rFonts w:ascii="Times New Roman" w:hAnsi="Times New Roman"/>
          <w:sz w:val="24"/>
          <w:szCs w:val="24"/>
        </w:rPr>
        <w:t>veoteenuse osutamiseks väljuv buss vastab nii oma tehnilise seisundi, puhtuse kui ka korrashoiu poolest Lepingus ja</w:t>
      </w:r>
      <w:r w:rsidR="0036341E" w:rsidRPr="00CA12ED">
        <w:rPr>
          <w:rFonts w:ascii="Times New Roman" w:hAnsi="Times New Roman"/>
          <w:sz w:val="24"/>
          <w:szCs w:val="24"/>
        </w:rPr>
        <w:t xml:space="preserve"> selle lisades ning</w:t>
      </w:r>
      <w:r w:rsidRPr="00CA12ED">
        <w:rPr>
          <w:rFonts w:ascii="Times New Roman" w:hAnsi="Times New Roman"/>
          <w:sz w:val="24"/>
          <w:szCs w:val="24"/>
        </w:rPr>
        <w:t xml:space="preserve"> õigusaktides esitatud nõuetele</w:t>
      </w:r>
      <w:r w:rsidR="004E5882" w:rsidRPr="00CA12ED">
        <w:rPr>
          <w:rFonts w:ascii="Times New Roman" w:hAnsi="Times New Roman"/>
          <w:sz w:val="24"/>
          <w:szCs w:val="24"/>
        </w:rPr>
        <w:t>.</w:t>
      </w:r>
      <w:r w:rsidR="000F598D" w:rsidRPr="00CA12ED">
        <w:rPr>
          <w:rFonts w:ascii="Times New Roman" w:hAnsi="Times New Roman"/>
          <w:sz w:val="24"/>
          <w:szCs w:val="24"/>
        </w:rPr>
        <w:t xml:space="preserve"> Kogu tööpäeva jooksul ei tohi liini alustava sõiduki salongis olla prahti (paberid, pudelid jne) ning istmed ja salong ei tohi määrida sõitjate riideid.</w:t>
      </w:r>
    </w:p>
    <w:p w14:paraId="06D5ABFC" w14:textId="0EEDDDAD" w:rsidR="00BB4CD6" w:rsidRPr="00CA12ED" w:rsidRDefault="00805BF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w:t>
      </w:r>
      <w:r w:rsidR="0082751F" w:rsidRPr="00CA12ED">
        <w:rPr>
          <w:rFonts w:ascii="Times New Roman" w:hAnsi="Times New Roman"/>
          <w:sz w:val="24"/>
          <w:szCs w:val="24"/>
        </w:rPr>
        <w:t>ub</w:t>
      </w:r>
      <w:r w:rsidRPr="00CA12ED">
        <w:rPr>
          <w:rFonts w:ascii="Times New Roman" w:hAnsi="Times New Roman"/>
          <w:sz w:val="24"/>
          <w:szCs w:val="24"/>
        </w:rPr>
        <w:t xml:space="preserve"> Tellijat </w:t>
      </w:r>
      <w:r w:rsidR="00406E80">
        <w:rPr>
          <w:rFonts w:ascii="Times New Roman" w:hAnsi="Times New Roman"/>
          <w:sz w:val="24"/>
          <w:szCs w:val="24"/>
        </w:rPr>
        <w:t>viivitamatult e-posti teel teavitama kõigist ebaregulaarselt teenindatud veootstest</w:t>
      </w:r>
      <w:r w:rsidR="00E05423">
        <w:rPr>
          <w:rFonts w:ascii="Times New Roman" w:hAnsi="Times New Roman"/>
          <w:sz w:val="24"/>
          <w:szCs w:val="24"/>
        </w:rPr>
        <w:t>.</w:t>
      </w:r>
      <w:r w:rsidR="00406E80">
        <w:rPr>
          <w:rFonts w:ascii="Times New Roman" w:hAnsi="Times New Roman"/>
          <w:sz w:val="24"/>
          <w:szCs w:val="24"/>
        </w:rPr>
        <w:t xml:space="preserve"> </w:t>
      </w:r>
      <w:proofErr w:type="spellStart"/>
      <w:r w:rsidR="00E05423">
        <w:rPr>
          <w:rFonts w:ascii="Times New Roman" w:hAnsi="Times New Roman"/>
          <w:sz w:val="24"/>
          <w:szCs w:val="24"/>
        </w:rPr>
        <w:t>Ü</w:t>
      </w:r>
      <w:r w:rsidR="00BB4CD6" w:rsidRPr="00CA12ED">
        <w:rPr>
          <w:rFonts w:ascii="Times New Roman" w:hAnsi="Times New Roman"/>
          <w:sz w:val="24"/>
          <w:szCs w:val="24"/>
        </w:rPr>
        <w:t>leplaanilised</w:t>
      </w:r>
      <w:proofErr w:type="spellEnd"/>
      <w:r w:rsidR="00BB4CD6" w:rsidRPr="00CA12ED">
        <w:rPr>
          <w:rFonts w:ascii="Times New Roman" w:hAnsi="Times New Roman"/>
          <w:sz w:val="24"/>
          <w:szCs w:val="24"/>
        </w:rPr>
        <w:t xml:space="preserve"> veootsad </w:t>
      </w:r>
      <w:r w:rsidR="00E05423">
        <w:rPr>
          <w:rFonts w:ascii="Times New Roman" w:hAnsi="Times New Roman"/>
          <w:sz w:val="24"/>
          <w:szCs w:val="24"/>
        </w:rPr>
        <w:t xml:space="preserve">peab </w:t>
      </w:r>
      <w:r w:rsidR="00BB4CD6" w:rsidRPr="00CA12ED">
        <w:rPr>
          <w:rFonts w:ascii="Times New Roman" w:hAnsi="Times New Roman"/>
          <w:sz w:val="24"/>
          <w:szCs w:val="24"/>
        </w:rPr>
        <w:t xml:space="preserve">eelnevalt kooskõlastama Tellijaga, välja arvatud </w:t>
      </w:r>
      <w:r w:rsidR="00BB4CD6" w:rsidRPr="00E05423">
        <w:rPr>
          <w:rFonts w:ascii="Times New Roman" w:hAnsi="Times New Roman"/>
          <w:sz w:val="24"/>
          <w:szCs w:val="24"/>
          <w:shd w:val="clear" w:color="auto" w:fill="FFFFFF" w:themeFill="background1"/>
        </w:rPr>
        <w:t xml:space="preserve">punktis </w:t>
      </w:r>
      <w:r w:rsidR="00F8390A" w:rsidRPr="00E05423">
        <w:rPr>
          <w:rFonts w:ascii="Times New Roman" w:hAnsi="Times New Roman"/>
          <w:bCs/>
          <w:sz w:val="24"/>
          <w:szCs w:val="24"/>
          <w:shd w:val="clear" w:color="auto" w:fill="FFFFFF" w:themeFill="background1"/>
        </w:rPr>
        <w:t>7</w:t>
      </w:r>
      <w:r w:rsidR="00F1633C" w:rsidRPr="00E05423">
        <w:rPr>
          <w:rFonts w:ascii="Times New Roman" w:hAnsi="Times New Roman"/>
          <w:bCs/>
          <w:sz w:val="24"/>
          <w:szCs w:val="24"/>
          <w:shd w:val="clear" w:color="auto" w:fill="FFFFFF" w:themeFill="background1"/>
        </w:rPr>
        <w:t>.</w:t>
      </w:r>
      <w:r w:rsidR="007C5A0B">
        <w:rPr>
          <w:rFonts w:ascii="Times New Roman" w:hAnsi="Times New Roman"/>
          <w:bCs/>
          <w:sz w:val="24"/>
          <w:szCs w:val="24"/>
          <w:shd w:val="clear" w:color="auto" w:fill="FFFFFF" w:themeFill="background1"/>
        </w:rPr>
        <w:t>8</w:t>
      </w:r>
      <w:r w:rsidR="00BB4CD6" w:rsidRPr="00CA12ED">
        <w:rPr>
          <w:rFonts w:ascii="Times New Roman" w:hAnsi="Times New Roman"/>
          <w:sz w:val="24"/>
          <w:szCs w:val="24"/>
        </w:rPr>
        <w:t xml:space="preserve"> nimetatud juhul.</w:t>
      </w:r>
    </w:p>
    <w:p w14:paraId="18A1DFE8" w14:textId="2BAD4382" w:rsidR="005D0163" w:rsidRPr="00CA12ED" w:rsidRDefault="0082751F"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w:t>
      </w:r>
      <w:r w:rsidRPr="00DF5468">
        <w:rPr>
          <w:rFonts w:ascii="Times New Roman" w:hAnsi="Times New Roman"/>
          <w:sz w:val="24"/>
          <w:szCs w:val="24"/>
        </w:rPr>
        <w:t xml:space="preserve">Tellijat </w:t>
      </w:r>
      <w:r w:rsidR="00F10142" w:rsidRPr="00DF5468">
        <w:rPr>
          <w:rFonts w:ascii="Times New Roman" w:hAnsi="Times New Roman"/>
          <w:sz w:val="24"/>
          <w:szCs w:val="24"/>
        </w:rPr>
        <w:t xml:space="preserve">kirjalikult </w:t>
      </w:r>
      <w:r w:rsidRPr="00DF5468">
        <w:rPr>
          <w:rFonts w:ascii="Times New Roman" w:hAnsi="Times New Roman"/>
          <w:sz w:val="24"/>
          <w:szCs w:val="24"/>
        </w:rPr>
        <w:t xml:space="preserve">teavitama </w:t>
      </w:r>
      <w:r w:rsidR="00805BFD" w:rsidRPr="00CA12ED">
        <w:rPr>
          <w:rFonts w:ascii="Times New Roman" w:hAnsi="Times New Roman"/>
          <w:sz w:val="24"/>
          <w:szCs w:val="24"/>
        </w:rPr>
        <w:t>hiljemalt 24 tunni jooksul järgmistel juhtumitel:</w:t>
      </w:r>
    </w:p>
    <w:p w14:paraId="455C41A4" w14:textId="39F5F2EC" w:rsidR="005D0163" w:rsidRPr="00CA12ED" w:rsidRDefault="00805BFD" w:rsidP="008D6FFB">
      <w:pPr>
        <w:pStyle w:val="HDSisu"/>
        <w:numPr>
          <w:ilvl w:val="2"/>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 Lepingu täitmisel asetleidnud liiklusõnnetused</w:t>
      </w:r>
      <w:r w:rsidR="00BE5768">
        <w:rPr>
          <w:rFonts w:ascii="Times New Roman" w:hAnsi="Times New Roman"/>
          <w:sz w:val="24"/>
          <w:szCs w:val="24"/>
        </w:rPr>
        <w:t>;</w:t>
      </w:r>
    </w:p>
    <w:p w14:paraId="39572043" w14:textId="7F4F18CD" w:rsidR="00D3170D" w:rsidRPr="00CA12ED" w:rsidRDefault="00805BFD" w:rsidP="008D6FFB">
      <w:pPr>
        <w:pStyle w:val="HDSisu"/>
        <w:numPr>
          <w:ilvl w:val="2"/>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Lepingu täitmisel rakendatud busside ja/või bussijuhtide suhtes läbiviidud korrakaitseorgani või ametiisikute kontrollimenetlused (sealhulgas haldusmenetlused, süüteomenetlused) ja </w:t>
      </w:r>
      <w:r w:rsidRPr="00CA12ED">
        <w:rPr>
          <w:rFonts w:ascii="Times New Roman" w:hAnsi="Times New Roman"/>
          <w:sz w:val="24"/>
          <w:szCs w:val="24"/>
        </w:rPr>
        <w:lastRenderedPageBreak/>
        <w:t>kontrollimenetluste tulemid (sealhulgas rakendatud sanktsioonid ja tuvastatud asjaolud, näiteks sõiduki tehnoülevaatuse kontrollkaart).</w:t>
      </w:r>
    </w:p>
    <w:p w14:paraId="5CAF410C" w14:textId="6BB20F7F" w:rsidR="001C325E" w:rsidRPr="00CA12ED" w:rsidRDefault="00805BFD"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bookmarkStart w:id="7" w:name="_Hlk40964419"/>
      <w:r w:rsidRPr="00CA12ED">
        <w:rPr>
          <w:rFonts w:ascii="Times New Roman" w:hAnsi="Times New Roman"/>
          <w:sz w:val="24"/>
          <w:szCs w:val="24"/>
        </w:rPr>
        <w:t xml:space="preserve">Vedaja on </w:t>
      </w:r>
      <w:r w:rsidRPr="00DF5468">
        <w:rPr>
          <w:rFonts w:ascii="Times New Roman" w:hAnsi="Times New Roman"/>
          <w:sz w:val="24"/>
          <w:szCs w:val="24"/>
        </w:rPr>
        <w:t xml:space="preserve">kohustatud </w:t>
      </w:r>
      <w:r w:rsidR="00880E93" w:rsidRPr="00DF5468">
        <w:rPr>
          <w:rFonts w:ascii="Times New Roman" w:hAnsi="Times New Roman"/>
          <w:sz w:val="24"/>
          <w:szCs w:val="24"/>
        </w:rPr>
        <w:t xml:space="preserve">katkenud või </w:t>
      </w:r>
      <w:proofErr w:type="spellStart"/>
      <w:r w:rsidRPr="00DF5468">
        <w:rPr>
          <w:rFonts w:ascii="Times New Roman" w:hAnsi="Times New Roman"/>
          <w:sz w:val="24"/>
          <w:szCs w:val="24"/>
        </w:rPr>
        <w:t>ärajäänud</w:t>
      </w:r>
      <w:proofErr w:type="spellEnd"/>
      <w:r w:rsidRPr="00DF5468">
        <w:rPr>
          <w:rFonts w:ascii="Times New Roman" w:hAnsi="Times New Roman"/>
          <w:sz w:val="24"/>
          <w:szCs w:val="24"/>
        </w:rPr>
        <w:t xml:space="preserve"> </w:t>
      </w:r>
      <w:r w:rsidRPr="00CA12ED">
        <w:rPr>
          <w:rFonts w:ascii="Times New Roman" w:hAnsi="Times New Roman"/>
          <w:sz w:val="24"/>
          <w:szCs w:val="24"/>
        </w:rPr>
        <w:t xml:space="preserve">veootste puhul koheselt suunama liinile asendusbussi. Asendusbuss peab vastama kõikidele </w:t>
      </w:r>
      <w:r w:rsidR="00F6532A" w:rsidRPr="00CA12ED">
        <w:rPr>
          <w:rFonts w:ascii="Times New Roman" w:hAnsi="Times New Roman"/>
          <w:sz w:val="24"/>
          <w:szCs w:val="24"/>
        </w:rPr>
        <w:t xml:space="preserve">Lepingu ja </w:t>
      </w:r>
      <w:r w:rsidR="00876F50" w:rsidRPr="00CA12ED">
        <w:rPr>
          <w:rFonts w:ascii="Times New Roman" w:hAnsi="Times New Roman"/>
          <w:sz w:val="24"/>
          <w:szCs w:val="24"/>
        </w:rPr>
        <w:t>selle lisade</w:t>
      </w:r>
      <w:r w:rsidRPr="00CA12ED">
        <w:rPr>
          <w:rFonts w:ascii="Times New Roman" w:hAnsi="Times New Roman"/>
          <w:sz w:val="24"/>
          <w:szCs w:val="24"/>
        </w:rPr>
        <w:t xml:space="preserve"> </w:t>
      </w:r>
      <w:r w:rsidR="00F6532A" w:rsidRPr="00CA12ED">
        <w:rPr>
          <w:rFonts w:ascii="Times New Roman" w:hAnsi="Times New Roman"/>
          <w:sz w:val="24"/>
          <w:szCs w:val="24"/>
        </w:rPr>
        <w:t>tingimustele</w:t>
      </w:r>
      <w:r w:rsidRPr="00CA12ED">
        <w:rPr>
          <w:rFonts w:ascii="Times New Roman" w:hAnsi="Times New Roman"/>
          <w:sz w:val="24"/>
          <w:szCs w:val="24"/>
        </w:rPr>
        <w:t xml:space="preserve">. Vedaja on Tellija nõudmisel kohustatud esitama täiendavaid andmeid ja dokumente, mille pinnalt on Tellijal võimalik veenduda, et asendusbuss vastas kõikidele </w:t>
      </w:r>
      <w:r w:rsidR="00010DED">
        <w:rPr>
          <w:rFonts w:ascii="Times New Roman" w:hAnsi="Times New Roman"/>
          <w:sz w:val="24"/>
          <w:szCs w:val="24"/>
        </w:rPr>
        <w:t>L</w:t>
      </w:r>
      <w:r w:rsidR="00F6532A" w:rsidRPr="00CA12ED">
        <w:rPr>
          <w:rFonts w:ascii="Times New Roman" w:hAnsi="Times New Roman"/>
          <w:sz w:val="24"/>
          <w:szCs w:val="24"/>
        </w:rPr>
        <w:t xml:space="preserve">epingu ja </w:t>
      </w:r>
      <w:r w:rsidR="00876F50" w:rsidRPr="00CA12ED">
        <w:rPr>
          <w:rFonts w:ascii="Times New Roman" w:hAnsi="Times New Roman"/>
          <w:sz w:val="24"/>
          <w:szCs w:val="24"/>
        </w:rPr>
        <w:t>selle lisade</w:t>
      </w:r>
      <w:r w:rsidRPr="00CA12ED">
        <w:rPr>
          <w:rFonts w:ascii="Times New Roman" w:hAnsi="Times New Roman"/>
          <w:sz w:val="24"/>
          <w:szCs w:val="24"/>
        </w:rPr>
        <w:t xml:space="preserve"> </w:t>
      </w:r>
      <w:r w:rsidR="00F6532A" w:rsidRPr="00CA12ED">
        <w:rPr>
          <w:rFonts w:ascii="Times New Roman" w:hAnsi="Times New Roman"/>
          <w:sz w:val="24"/>
          <w:szCs w:val="24"/>
        </w:rPr>
        <w:t>tingimustele</w:t>
      </w:r>
      <w:bookmarkEnd w:id="7"/>
      <w:r w:rsidR="001C325E" w:rsidRPr="00CA12ED">
        <w:rPr>
          <w:rFonts w:ascii="Times New Roman" w:hAnsi="Times New Roman"/>
          <w:sz w:val="24"/>
          <w:szCs w:val="24"/>
        </w:rPr>
        <w:t>.</w:t>
      </w:r>
    </w:p>
    <w:p w14:paraId="3F164571" w14:textId="77777777"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t>Vedaja kohustub tagama</w:t>
      </w:r>
      <w:r w:rsidRPr="00CA12ED">
        <w:rPr>
          <w:rFonts w:ascii="Times New Roman" w:hAnsi="Times New Roman"/>
          <w:sz w:val="24"/>
          <w:szCs w:val="24"/>
        </w:rPr>
        <w:t>, et:</w:t>
      </w:r>
    </w:p>
    <w:p w14:paraId="50808FDC" w14:textId="7C7F7589"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kogu Lepingu kehtivuse ajal täidab Vedaja kõik Lepingu täitmisega seotud kohustused </w:t>
      </w:r>
      <w:proofErr w:type="spellStart"/>
      <w:r w:rsidR="00F26079" w:rsidRPr="00CA12ED">
        <w:rPr>
          <w:rFonts w:ascii="Times New Roman" w:hAnsi="Times New Roman"/>
          <w:sz w:val="24"/>
          <w:szCs w:val="24"/>
        </w:rPr>
        <w:t>A</w:t>
      </w:r>
      <w:r w:rsidR="000970B8" w:rsidRPr="00CA12ED">
        <w:rPr>
          <w:rFonts w:ascii="Times New Roman" w:hAnsi="Times New Roman"/>
          <w:sz w:val="24"/>
          <w:szCs w:val="24"/>
        </w:rPr>
        <w:t>D</w:t>
      </w:r>
      <w:r w:rsidR="002F0F9A" w:rsidRPr="00CA12ED">
        <w:rPr>
          <w:rFonts w:ascii="Times New Roman" w:hAnsi="Times New Roman"/>
          <w:sz w:val="24"/>
          <w:szCs w:val="24"/>
        </w:rPr>
        <w:t>-s</w:t>
      </w:r>
      <w:proofErr w:type="spellEnd"/>
      <w:r w:rsidRPr="00CA12ED">
        <w:rPr>
          <w:rFonts w:ascii="Times New Roman" w:hAnsi="Times New Roman"/>
          <w:sz w:val="24"/>
          <w:szCs w:val="24"/>
        </w:rPr>
        <w:t xml:space="preserve"> ette nähtud </w:t>
      </w:r>
      <w:r w:rsidR="00F6532A" w:rsidRPr="00CA12ED">
        <w:rPr>
          <w:rFonts w:ascii="Times New Roman" w:hAnsi="Times New Roman"/>
          <w:sz w:val="24"/>
          <w:szCs w:val="24"/>
        </w:rPr>
        <w:t>tingimusi</w:t>
      </w:r>
      <w:r w:rsidRPr="00CA12ED">
        <w:rPr>
          <w:rFonts w:ascii="Times New Roman" w:hAnsi="Times New Roman"/>
          <w:sz w:val="24"/>
          <w:szCs w:val="24"/>
        </w:rPr>
        <w:t xml:space="preserve"> järgides, samuti järgib ja täidab Vedaja kõiki muid õigusaktides sätestatud nõudeid ja kohustusi;</w:t>
      </w:r>
    </w:p>
    <w:p w14:paraId="6F1BBC4B" w14:textId="2C46F4EF"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omab Lepingu täitmiseks kõiki vajalikke lube</w:t>
      </w:r>
      <w:r w:rsidR="00F07103" w:rsidRPr="00CA12ED">
        <w:rPr>
          <w:rFonts w:ascii="Times New Roman" w:hAnsi="Times New Roman"/>
          <w:sz w:val="24"/>
          <w:szCs w:val="24"/>
        </w:rPr>
        <w:t>, sh ühistranspordiseaduse (edaspidi ÜTS) §</w:t>
      </w:r>
      <w:r w:rsidR="0017094D" w:rsidRPr="00CA12ED">
        <w:rPr>
          <w:rFonts w:ascii="Times New Roman" w:hAnsi="Times New Roman"/>
          <w:sz w:val="24"/>
          <w:szCs w:val="24"/>
        </w:rPr>
        <w:t> </w:t>
      </w:r>
      <w:r w:rsidR="00F07103" w:rsidRPr="00CA12ED">
        <w:rPr>
          <w:rFonts w:ascii="Times New Roman" w:hAnsi="Times New Roman"/>
          <w:sz w:val="24"/>
          <w:szCs w:val="24"/>
        </w:rPr>
        <w:t>39 lõikes 1 nimetatud ühenduse tegevusluba</w:t>
      </w:r>
      <w:r w:rsidRPr="00CA12ED">
        <w:rPr>
          <w:rFonts w:ascii="Times New Roman" w:hAnsi="Times New Roman"/>
          <w:sz w:val="24"/>
          <w:szCs w:val="24"/>
        </w:rPr>
        <w:t>, sertifikaate v</w:t>
      </w:r>
      <w:r w:rsidR="00080EA6" w:rsidRPr="00CA12ED">
        <w:rPr>
          <w:rFonts w:ascii="Times New Roman" w:hAnsi="Times New Roman"/>
          <w:sz w:val="24"/>
          <w:szCs w:val="24"/>
        </w:rPr>
        <w:t xml:space="preserve">õi </w:t>
      </w:r>
      <w:r w:rsidRPr="00CA12ED">
        <w:rPr>
          <w:rFonts w:ascii="Times New Roman" w:hAnsi="Times New Roman"/>
          <w:sz w:val="24"/>
          <w:szCs w:val="24"/>
        </w:rPr>
        <w:t>m</w:t>
      </w:r>
      <w:r w:rsidR="00080EA6" w:rsidRPr="00CA12ED">
        <w:rPr>
          <w:rFonts w:ascii="Times New Roman" w:hAnsi="Times New Roman"/>
          <w:sz w:val="24"/>
          <w:szCs w:val="24"/>
        </w:rPr>
        <w:t xml:space="preserve">uud </w:t>
      </w:r>
      <w:r w:rsidRPr="00CA12ED">
        <w:rPr>
          <w:rFonts w:ascii="Times New Roman" w:hAnsi="Times New Roman"/>
          <w:sz w:val="24"/>
          <w:szCs w:val="24"/>
        </w:rPr>
        <w:t>s</w:t>
      </w:r>
      <w:r w:rsidR="00080EA6" w:rsidRPr="00CA12ED">
        <w:rPr>
          <w:rFonts w:ascii="Times New Roman" w:hAnsi="Times New Roman"/>
          <w:sz w:val="24"/>
          <w:szCs w:val="24"/>
        </w:rPr>
        <w:t>arnast</w:t>
      </w:r>
      <w:r w:rsidRPr="00CA12ED">
        <w:rPr>
          <w:rFonts w:ascii="Times New Roman" w:hAnsi="Times New Roman"/>
          <w:sz w:val="24"/>
          <w:szCs w:val="24"/>
        </w:rPr>
        <w:t>, mis on nõutavad Lepingu täitmisega seotud kohustuste täitmiseks</w:t>
      </w:r>
      <w:r w:rsidR="00F07103" w:rsidRPr="00CA12ED">
        <w:rPr>
          <w:rFonts w:ascii="Times New Roman" w:hAnsi="Times New Roman"/>
          <w:sz w:val="24"/>
          <w:szCs w:val="24"/>
        </w:rPr>
        <w:t>. Kui Vedaja ühenduse tegevusloa kehtivus lõpeb enne Lepingu lõppemise tähtpäeva, kohustub Vedaja esitama Tellijale hiljemalt 30 päeva enne ühenduse tegevusloa kehtivuse lõppemise tähtaega uue ühenduse tegevusloa</w:t>
      </w:r>
      <w:r w:rsidRPr="00CA12ED">
        <w:rPr>
          <w:rFonts w:ascii="Times New Roman" w:hAnsi="Times New Roman"/>
          <w:sz w:val="24"/>
          <w:szCs w:val="24"/>
        </w:rPr>
        <w:t>;</w:t>
      </w:r>
    </w:p>
    <w:p w14:paraId="16136D21" w14:textId="727F773D"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tema poolt nimetatud veokorraldaja vastab kogu Lepingu täitmise perioodi kestel kõikidele õigusaktides sätestatud nõuetele;</w:t>
      </w:r>
    </w:p>
    <w:p w14:paraId="024E436A" w14:textId="1E9CC1D6"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või alltöövõtja poolt Lepingu täitmisel kasutatavad isikud järgivad Lepingust tulenevaid kohustusi ning toimivad kohustuste täitmisel täiel määral kooskõlas õigusaktides sätestatud nõuetega, samuti omavad kohustuste täitmiseks kõiki vajalikke õigusaktides ette nähtud lube, sertifikaate v</w:t>
      </w:r>
      <w:r w:rsidR="00080EA6" w:rsidRPr="00CA12ED">
        <w:rPr>
          <w:rFonts w:ascii="Times New Roman" w:hAnsi="Times New Roman"/>
          <w:sz w:val="24"/>
          <w:szCs w:val="24"/>
        </w:rPr>
        <w:t xml:space="preserve">õi </w:t>
      </w:r>
      <w:r w:rsidRPr="00CA12ED">
        <w:rPr>
          <w:rFonts w:ascii="Times New Roman" w:hAnsi="Times New Roman"/>
          <w:sz w:val="24"/>
          <w:szCs w:val="24"/>
        </w:rPr>
        <w:t>m</w:t>
      </w:r>
      <w:r w:rsidR="00080EA6" w:rsidRPr="00CA12ED">
        <w:rPr>
          <w:rFonts w:ascii="Times New Roman" w:hAnsi="Times New Roman"/>
          <w:sz w:val="24"/>
          <w:szCs w:val="24"/>
        </w:rPr>
        <w:t xml:space="preserve">uid </w:t>
      </w:r>
      <w:r w:rsidRPr="00CA12ED">
        <w:rPr>
          <w:rFonts w:ascii="Times New Roman" w:hAnsi="Times New Roman"/>
          <w:sz w:val="24"/>
          <w:szCs w:val="24"/>
        </w:rPr>
        <w:t>s</w:t>
      </w:r>
      <w:r w:rsidR="00080EA6" w:rsidRPr="00CA12ED">
        <w:rPr>
          <w:rFonts w:ascii="Times New Roman" w:hAnsi="Times New Roman"/>
          <w:sz w:val="24"/>
          <w:szCs w:val="24"/>
        </w:rPr>
        <w:t>arnaseid</w:t>
      </w:r>
      <w:r w:rsidRPr="00CA12ED">
        <w:rPr>
          <w:rFonts w:ascii="Times New Roman" w:hAnsi="Times New Roman"/>
          <w:sz w:val="24"/>
          <w:szCs w:val="24"/>
        </w:rPr>
        <w:t xml:space="preserve"> volitusi</w:t>
      </w:r>
      <w:r w:rsidR="00082DF7" w:rsidRPr="00CA12ED">
        <w:rPr>
          <w:rFonts w:ascii="Times New Roman" w:hAnsi="Times New Roman"/>
          <w:sz w:val="24"/>
          <w:szCs w:val="24"/>
        </w:rPr>
        <w:t xml:space="preserve">. </w:t>
      </w:r>
      <w:r w:rsidR="00932D74" w:rsidRPr="00CA12ED">
        <w:rPr>
          <w:rFonts w:ascii="Times New Roman" w:hAnsi="Times New Roman"/>
          <w:sz w:val="24"/>
          <w:szCs w:val="24"/>
        </w:rPr>
        <w:t>Tellijal</w:t>
      </w:r>
      <w:r w:rsidR="00082DF7" w:rsidRPr="00CA12ED">
        <w:rPr>
          <w:rFonts w:ascii="Times New Roman" w:hAnsi="Times New Roman"/>
          <w:sz w:val="24"/>
          <w:szCs w:val="24"/>
        </w:rPr>
        <w:t xml:space="preserve"> on õigus nõuda Vedajalt Lepingu täitmisel </w:t>
      </w:r>
      <w:r w:rsidR="00932D74" w:rsidRPr="00CA12ED">
        <w:rPr>
          <w:rFonts w:ascii="Times New Roman" w:hAnsi="Times New Roman"/>
          <w:sz w:val="24"/>
          <w:szCs w:val="24"/>
        </w:rPr>
        <w:t>osalevate</w:t>
      </w:r>
      <w:r w:rsidR="00082DF7" w:rsidRPr="00CA12ED">
        <w:rPr>
          <w:rFonts w:ascii="Times New Roman" w:hAnsi="Times New Roman"/>
          <w:sz w:val="24"/>
          <w:szCs w:val="24"/>
        </w:rPr>
        <w:t xml:space="preserve"> bussijuhtide kohta andmeid, kontrollimaks isikute vastavust Lepingu ja õigusaktide nõuetele</w:t>
      </w:r>
      <w:r w:rsidR="00647184" w:rsidRPr="00CA12ED">
        <w:rPr>
          <w:rFonts w:ascii="Times New Roman" w:hAnsi="Times New Roman"/>
          <w:sz w:val="24"/>
          <w:szCs w:val="24"/>
        </w:rPr>
        <w:t>;</w:t>
      </w:r>
    </w:p>
    <w:p w14:paraId="0F7CE45F" w14:textId="043104A0"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Lepingu täitmisel kasutatavad </w:t>
      </w:r>
      <w:r w:rsidR="00A00181" w:rsidRPr="00CA12ED">
        <w:rPr>
          <w:rFonts w:ascii="Times New Roman" w:hAnsi="Times New Roman"/>
          <w:sz w:val="24"/>
          <w:szCs w:val="24"/>
        </w:rPr>
        <w:t xml:space="preserve">muud seadmed ja </w:t>
      </w:r>
      <w:r w:rsidRPr="00CA12ED">
        <w:rPr>
          <w:rFonts w:ascii="Times New Roman" w:hAnsi="Times New Roman"/>
          <w:sz w:val="24"/>
          <w:szCs w:val="24"/>
        </w:rPr>
        <w:t>vahendid vastavad Lepingus ja õigusaktides sätestatud nõuetele;</w:t>
      </w:r>
    </w:p>
    <w:p w14:paraId="016FB372" w14:textId="60B7DEBC" w:rsidR="006B7EF2" w:rsidRPr="00CA12ED" w:rsidRDefault="00EC216E"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s</w:t>
      </w:r>
      <w:r w:rsidR="006B7EF2" w:rsidRPr="00CA12ED">
        <w:rPr>
          <w:rFonts w:ascii="Times New Roman" w:hAnsi="Times New Roman"/>
          <w:sz w:val="24"/>
          <w:szCs w:val="24"/>
        </w:rPr>
        <w:t>õitjatel oleks sõidu</w:t>
      </w:r>
      <w:r w:rsidR="00C06B1F" w:rsidRPr="00CA12ED">
        <w:rPr>
          <w:rFonts w:ascii="Times New Roman" w:hAnsi="Times New Roman"/>
          <w:sz w:val="24"/>
          <w:szCs w:val="24"/>
        </w:rPr>
        <w:t xml:space="preserve">õigust tõendav dokument </w:t>
      </w:r>
      <w:r w:rsidR="001825DC" w:rsidRPr="00F91157">
        <w:rPr>
          <w:rFonts w:ascii="Times New Roman" w:hAnsi="Times New Roman"/>
          <w:sz w:val="24"/>
          <w:szCs w:val="24"/>
        </w:rPr>
        <w:t>n</w:t>
      </w:r>
      <w:r w:rsidR="006B7EF2" w:rsidRPr="00F91157">
        <w:rPr>
          <w:rFonts w:ascii="Times New Roman" w:hAnsi="Times New Roman"/>
          <w:sz w:val="24"/>
          <w:szCs w:val="24"/>
        </w:rPr>
        <w:t xml:space="preserve">ing </w:t>
      </w:r>
      <w:r w:rsidR="00A44FD7">
        <w:rPr>
          <w:rFonts w:ascii="Times New Roman" w:hAnsi="Times New Roman"/>
          <w:sz w:val="24"/>
          <w:szCs w:val="24"/>
        </w:rPr>
        <w:t>võtab</w:t>
      </w:r>
      <w:r w:rsidR="006B7EF2" w:rsidRPr="00F91157">
        <w:rPr>
          <w:rFonts w:ascii="Times New Roman" w:hAnsi="Times New Roman"/>
          <w:sz w:val="24"/>
          <w:szCs w:val="24"/>
        </w:rPr>
        <w:t xml:space="preserve"> tarvitusel</w:t>
      </w:r>
      <w:r w:rsidR="00661FF1" w:rsidRPr="00F91157">
        <w:rPr>
          <w:rFonts w:ascii="Times New Roman" w:hAnsi="Times New Roman"/>
          <w:sz w:val="24"/>
          <w:szCs w:val="24"/>
        </w:rPr>
        <w:t>e</w:t>
      </w:r>
      <w:r w:rsidR="006B7EF2" w:rsidRPr="00F91157">
        <w:rPr>
          <w:rFonts w:ascii="Times New Roman" w:hAnsi="Times New Roman"/>
          <w:sz w:val="24"/>
          <w:szCs w:val="24"/>
        </w:rPr>
        <w:t xml:space="preserve"> </w:t>
      </w:r>
      <w:r w:rsidR="006B7EF2" w:rsidRPr="00CA12ED">
        <w:rPr>
          <w:rFonts w:ascii="Times New Roman" w:hAnsi="Times New Roman"/>
          <w:sz w:val="24"/>
          <w:szCs w:val="24"/>
        </w:rPr>
        <w:t>meetmed, et sõitjad</w:t>
      </w:r>
      <w:r w:rsidR="00E07414" w:rsidRPr="00CA12ED">
        <w:rPr>
          <w:rFonts w:ascii="Times New Roman" w:hAnsi="Times New Roman"/>
          <w:sz w:val="24"/>
          <w:szCs w:val="24"/>
        </w:rPr>
        <w:t xml:space="preserve"> ei kasutaks veoteenust ilma sõiduõiguseta;</w:t>
      </w:r>
    </w:p>
    <w:p w14:paraId="0FF63442" w14:textId="78C093CE" w:rsidR="005119E2" w:rsidRPr="008C495E" w:rsidRDefault="005119E2"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Lepingu objektiks olevatel bussiliinidel osutatakse </w:t>
      </w:r>
      <w:r w:rsidR="00A93520" w:rsidRPr="00CA12ED">
        <w:rPr>
          <w:rFonts w:ascii="Times New Roman" w:hAnsi="Times New Roman"/>
          <w:sz w:val="24"/>
          <w:szCs w:val="24"/>
        </w:rPr>
        <w:t xml:space="preserve">veoteenust </w:t>
      </w:r>
      <w:r w:rsidRPr="00CA12ED">
        <w:rPr>
          <w:rFonts w:ascii="Times New Roman" w:hAnsi="Times New Roman"/>
          <w:sz w:val="24"/>
          <w:szCs w:val="24"/>
        </w:rPr>
        <w:t xml:space="preserve">Tellija poolt teatavaks tehtud piletihindade alusel. Kui hankemenetluse kestel või Lepingu täitmise perioodil </w:t>
      </w:r>
      <w:r w:rsidR="000A59D5" w:rsidRPr="00CA12ED">
        <w:rPr>
          <w:rFonts w:ascii="Times New Roman" w:hAnsi="Times New Roman"/>
          <w:sz w:val="24"/>
          <w:szCs w:val="24"/>
        </w:rPr>
        <w:t>ei ole vastavalt</w:t>
      </w:r>
      <w:r w:rsidRPr="00CA12ED">
        <w:rPr>
          <w:rFonts w:ascii="Times New Roman" w:hAnsi="Times New Roman"/>
          <w:sz w:val="24"/>
          <w:szCs w:val="24"/>
        </w:rPr>
        <w:t xml:space="preserve"> õigusaktide</w:t>
      </w:r>
      <w:r w:rsidR="000A59D5" w:rsidRPr="00CA12ED">
        <w:rPr>
          <w:rFonts w:ascii="Times New Roman" w:hAnsi="Times New Roman"/>
          <w:sz w:val="24"/>
          <w:szCs w:val="24"/>
        </w:rPr>
        <w:t>le</w:t>
      </w:r>
      <w:r w:rsidRPr="00CA12ED">
        <w:rPr>
          <w:rFonts w:ascii="Times New Roman" w:hAnsi="Times New Roman"/>
          <w:sz w:val="24"/>
          <w:szCs w:val="24"/>
        </w:rPr>
        <w:t xml:space="preserve"> vajadus</w:t>
      </w:r>
      <w:r w:rsidR="000A59D5" w:rsidRPr="00CA12ED">
        <w:rPr>
          <w:rFonts w:ascii="Times New Roman" w:hAnsi="Times New Roman"/>
          <w:sz w:val="24"/>
          <w:szCs w:val="24"/>
        </w:rPr>
        <w:t>t</w:t>
      </w:r>
      <w:r w:rsidRPr="00CA12ED">
        <w:rPr>
          <w:rFonts w:ascii="Times New Roman" w:hAnsi="Times New Roman"/>
          <w:sz w:val="24"/>
          <w:szCs w:val="24"/>
        </w:rPr>
        <w:t xml:space="preserve"> sõidupiletite müügi korraldamiseks, siis </w:t>
      </w:r>
      <w:r w:rsidR="000A59D5" w:rsidRPr="00CA12ED">
        <w:rPr>
          <w:rFonts w:ascii="Times New Roman" w:hAnsi="Times New Roman"/>
          <w:sz w:val="24"/>
          <w:szCs w:val="24"/>
        </w:rPr>
        <w:t>ei ole</w:t>
      </w:r>
      <w:r w:rsidRPr="00CA12ED">
        <w:rPr>
          <w:rFonts w:ascii="Times New Roman" w:hAnsi="Times New Roman"/>
          <w:sz w:val="24"/>
          <w:szCs w:val="24"/>
        </w:rPr>
        <w:t xml:space="preserve"> Vedaja</w:t>
      </w:r>
      <w:r w:rsidR="000A59D5" w:rsidRPr="00CA12ED">
        <w:rPr>
          <w:rFonts w:ascii="Times New Roman" w:hAnsi="Times New Roman"/>
          <w:sz w:val="24"/>
          <w:szCs w:val="24"/>
        </w:rPr>
        <w:t>l</w:t>
      </w:r>
      <w:r w:rsidRPr="00CA12ED">
        <w:rPr>
          <w:rFonts w:ascii="Times New Roman" w:hAnsi="Times New Roman"/>
          <w:sz w:val="24"/>
          <w:szCs w:val="24"/>
        </w:rPr>
        <w:t xml:space="preserve"> vastavat </w:t>
      </w:r>
      <w:r w:rsidRPr="008C495E">
        <w:rPr>
          <w:rFonts w:ascii="Times New Roman" w:hAnsi="Times New Roman"/>
          <w:sz w:val="24"/>
          <w:szCs w:val="24"/>
        </w:rPr>
        <w:t xml:space="preserve">kohustust </w:t>
      </w:r>
      <w:r w:rsidR="008C495E" w:rsidRPr="008C495E">
        <w:rPr>
          <w:rFonts w:ascii="Times New Roman" w:hAnsi="Times New Roman"/>
          <w:sz w:val="24"/>
          <w:szCs w:val="24"/>
        </w:rPr>
        <w:t xml:space="preserve">ilma, et selleks tuleks </w:t>
      </w:r>
      <w:r w:rsidR="00597D54">
        <w:rPr>
          <w:rFonts w:ascii="Times New Roman" w:hAnsi="Times New Roman"/>
          <w:sz w:val="24"/>
          <w:szCs w:val="24"/>
        </w:rPr>
        <w:t>L</w:t>
      </w:r>
      <w:r w:rsidR="008C495E" w:rsidRPr="008C495E">
        <w:rPr>
          <w:rFonts w:ascii="Times New Roman" w:hAnsi="Times New Roman"/>
          <w:sz w:val="24"/>
          <w:szCs w:val="24"/>
        </w:rPr>
        <w:t>epingut muuta</w:t>
      </w:r>
      <w:r w:rsidRPr="008C495E">
        <w:rPr>
          <w:rFonts w:ascii="Times New Roman" w:hAnsi="Times New Roman"/>
          <w:sz w:val="24"/>
          <w:szCs w:val="24"/>
        </w:rPr>
        <w:t>;</w:t>
      </w:r>
    </w:p>
    <w:p w14:paraId="47BAB2FB" w14:textId="1C5C25A8" w:rsidR="00C13F0C" w:rsidRPr="00C83EF4" w:rsidRDefault="00C13F0C"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83EF4">
        <w:rPr>
          <w:rFonts w:ascii="Times New Roman" w:hAnsi="Times New Roman"/>
          <w:sz w:val="24"/>
          <w:szCs w:val="24"/>
        </w:rPr>
        <w:t>korraldatakse sõitjate sisenemine bussi selliselt, et oleks tagatud sõidupileti müümine sõitjatele bussijuhi poolt või võimalus sõiduõiguse valideerimiseks;</w:t>
      </w:r>
    </w:p>
    <w:p w14:paraId="733F7C46" w14:textId="0E2F4D71" w:rsidR="005119E2" w:rsidRPr="00CA12ED" w:rsidRDefault="005119E2"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bussijuhid oleksid teadlikud veoteenuse osutamise Lepingu tingimustest ja õigusaktidest</w:t>
      </w:r>
      <w:r w:rsidR="00773F68" w:rsidRPr="00CA12ED">
        <w:rPr>
          <w:rFonts w:ascii="Times New Roman" w:hAnsi="Times New Roman"/>
          <w:sz w:val="24"/>
          <w:szCs w:val="24"/>
        </w:rPr>
        <w:t>. Vedaja vastutab bussijuhtide tegevuse eest veoteenuse osutamisel;</w:t>
      </w:r>
    </w:p>
    <w:p w14:paraId="6C43304F" w14:textId="45A125DD" w:rsidR="00D3170D"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bussid </w:t>
      </w:r>
      <w:r w:rsidR="005E0697" w:rsidRPr="00CA12ED">
        <w:rPr>
          <w:rFonts w:ascii="Times New Roman" w:hAnsi="Times New Roman"/>
          <w:sz w:val="24"/>
          <w:szCs w:val="24"/>
        </w:rPr>
        <w:t>on</w:t>
      </w:r>
      <w:r w:rsidRPr="00CA12ED">
        <w:rPr>
          <w:rFonts w:ascii="Times New Roman" w:hAnsi="Times New Roman"/>
          <w:sz w:val="24"/>
          <w:szCs w:val="24"/>
        </w:rPr>
        <w:t xml:space="preserve"> varustatud talveperioodil esmaste </w:t>
      </w:r>
      <w:r w:rsidR="005626E1" w:rsidRPr="00CA12ED">
        <w:rPr>
          <w:rFonts w:ascii="Times New Roman" w:hAnsi="Times New Roman"/>
          <w:sz w:val="24"/>
          <w:szCs w:val="24"/>
        </w:rPr>
        <w:t>tarvikutega</w:t>
      </w:r>
      <w:r w:rsidRPr="00CA12ED">
        <w:rPr>
          <w:rFonts w:ascii="Times New Roman" w:hAnsi="Times New Roman"/>
          <w:sz w:val="24"/>
          <w:szCs w:val="24"/>
        </w:rPr>
        <w:t xml:space="preserve"> (labidas, köis, </w:t>
      </w:r>
      <w:r w:rsidR="005626E1" w:rsidRPr="00CA12ED">
        <w:rPr>
          <w:rFonts w:ascii="Times New Roman" w:hAnsi="Times New Roman"/>
          <w:sz w:val="24"/>
          <w:szCs w:val="24"/>
        </w:rPr>
        <w:t xml:space="preserve">vahendid </w:t>
      </w:r>
      <w:r w:rsidRPr="00CA12ED">
        <w:rPr>
          <w:rFonts w:ascii="Times New Roman" w:hAnsi="Times New Roman"/>
          <w:sz w:val="24"/>
          <w:szCs w:val="24"/>
        </w:rPr>
        <w:t>libedus</w:t>
      </w:r>
      <w:r w:rsidR="005626E1" w:rsidRPr="00CA12ED">
        <w:rPr>
          <w:rFonts w:ascii="Times New Roman" w:hAnsi="Times New Roman"/>
          <w:sz w:val="24"/>
          <w:szCs w:val="24"/>
        </w:rPr>
        <w:t xml:space="preserve">e </w:t>
      </w:r>
      <w:r w:rsidRPr="00CA12ED">
        <w:rPr>
          <w:rFonts w:ascii="Times New Roman" w:hAnsi="Times New Roman"/>
          <w:sz w:val="24"/>
          <w:szCs w:val="24"/>
        </w:rPr>
        <w:t>tõrje</w:t>
      </w:r>
      <w:r w:rsidR="005626E1" w:rsidRPr="00CA12ED">
        <w:rPr>
          <w:rFonts w:ascii="Times New Roman" w:hAnsi="Times New Roman"/>
          <w:sz w:val="24"/>
          <w:szCs w:val="24"/>
        </w:rPr>
        <w:t>ks</w:t>
      </w:r>
      <w:r w:rsidR="00154517" w:rsidRPr="00CA12ED">
        <w:rPr>
          <w:rFonts w:ascii="Times New Roman" w:hAnsi="Times New Roman"/>
          <w:sz w:val="24"/>
          <w:szCs w:val="24"/>
        </w:rPr>
        <w:t xml:space="preserve"> </w:t>
      </w:r>
      <w:r w:rsidRPr="00CA12ED">
        <w:rPr>
          <w:rFonts w:ascii="Times New Roman" w:hAnsi="Times New Roman"/>
          <w:sz w:val="24"/>
          <w:szCs w:val="24"/>
        </w:rPr>
        <w:t>jm);</w:t>
      </w:r>
    </w:p>
    <w:p w14:paraId="6B72622B" w14:textId="14654FA3" w:rsidR="00616D55" w:rsidRPr="00CA12ED" w:rsidRDefault="00D3170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veoteenust osutatakse vastavalt Tellija poolt kinnitatud sõidu</w:t>
      </w:r>
      <w:r w:rsidR="00CE2193" w:rsidRPr="00CA12ED">
        <w:rPr>
          <w:rFonts w:ascii="Times New Roman" w:hAnsi="Times New Roman"/>
          <w:sz w:val="24"/>
          <w:szCs w:val="24"/>
        </w:rPr>
        <w:t>plaanile</w:t>
      </w:r>
      <w:r w:rsidR="00A00181" w:rsidRPr="00CA12ED">
        <w:rPr>
          <w:rFonts w:ascii="Times New Roman" w:hAnsi="Times New Roman"/>
          <w:sz w:val="24"/>
          <w:szCs w:val="24"/>
        </w:rPr>
        <w:t xml:space="preserve"> ja </w:t>
      </w:r>
      <w:r w:rsidR="00CE2193" w:rsidRPr="00CA12ED">
        <w:rPr>
          <w:rFonts w:ascii="Times New Roman" w:hAnsi="Times New Roman"/>
          <w:sz w:val="24"/>
          <w:szCs w:val="24"/>
        </w:rPr>
        <w:t>liini liikumisteele ning</w:t>
      </w:r>
      <w:r w:rsidR="00A00181" w:rsidRPr="00CA12ED">
        <w:rPr>
          <w:rFonts w:ascii="Times New Roman" w:hAnsi="Times New Roman"/>
          <w:sz w:val="24"/>
          <w:szCs w:val="24"/>
        </w:rPr>
        <w:t xml:space="preserve"> kooskõlas </w:t>
      </w:r>
      <w:r w:rsidR="00F26079" w:rsidRPr="00CA12ED">
        <w:rPr>
          <w:rFonts w:ascii="Times New Roman" w:hAnsi="Times New Roman"/>
          <w:sz w:val="24"/>
          <w:szCs w:val="24"/>
        </w:rPr>
        <w:t>A</w:t>
      </w:r>
      <w:r w:rsidR="000970B8" w:rsidRPr="00CA12ED">
        <w:rPr>
          <w:rFonts w:ascii="Times New Roman" w:hAnsi="Times New Roman"/>
          <w:sz w:val="24"/>
          <w:szCs w:val="24"/>
        </w:rPr>
        <w:t>D</w:t>
      </w:r>
      <w:r w:rsidR="00A00181" w:rsidRPr="00CA12ED">
        <w:rPr>
          <w:rFonts w:ascii="Times New Roman" w:hAnsi="Times New Roman"/>
          <w:sz w:val="24"/>
          <w:szCs w:val="24"/>
        </w:rPr>
        <w:t xml:space="preserve"> nõuetega</w:t>
      </w:r>
      <w:r w:rsidR="00616D55" w:rsidRPr="00CA12ED">
        <w:rPr>
          <w:rFonts w:ascii="Times New Roman" w:hAnsi="Times New Roman"/>
          <w:sz w:val="24"/>
          <w:szCs w:val="24"/>
        </w:rPr>
        <w:t>;</w:t>
      </w:r>
    </w:p>
    <w:p w14:paraId="2B7445A3" w14:textId="6E8514A0" w:rsidR="00163236" w:rsidRPr="00CA12ED" w:rsidRDefault="00080EA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h</w:t>
      </w:r>
      <w:r w:rsidR="00451880" w:rsidRPr="00CA12ED">
        <w:rPr>
          <w:rFonts w:ascii="Times New Roman" w:hAnsi="Times New Roman"/>
          <w:sz w:val="24"/>
          <w:szCs w:val="24"/>
        </w:rPr>
        <w:t xml:space="preserve">iljemalt teenindusperioodi alguseks ja </w:t>
      </w:r>
      <w:r w:rsidR="000D098B" w:rsidRPr="00CA12ED">
        <w:rPr>
          <w:rFonts w:ascii="Times New Roman" w:hAnsi="Times New Roman"/>
          <w:sz w:val="24"/>
          <w:szCs w:val="24"/>
        </w:rPr>
        <w:t>L</w:t>
      </w:r>
      <w:r w:rsidR="00451880" w:rsidRPr="00CA12ED">
        <w:rPr>
          <w:rFonts w:ascii="Times New Roman" w:hAnsi="Times New Roman"/>
          <w:sz w:val="24"/>
          <w:szCs w:val="24"/>
        </w:rPr>
        <w:t xml:space="preserve">epingu täitmise ajal on </w:t>
      </w:r>
      <w:r w:rsidR="000D098B" w:rsidRPr="00CA12ED">
        <w:rPr>
          <w:rFonts w:ascii="Times New Roman" w:hAnsi="Times New Roman"/>
          <w:sz w:val="24"/>
          <w:szCs w:val="24"/>
        </w:rPr>
        <w:t>Vedaja</w:t>
      </w:r>
      <w:r w:rsidR="00451880" w:rsidRPr="00CA12ED">
        <w:rPr>
          <w:rFonts w:ascii="Times New Roman" w:hAnsi="Times New Roman"/>
          <w:sz w:val="24"/>
          <w:szCs w:val="24"/>
        </w:rPr>
        <w:t xml:space="preserve"> poolt </w:t>
      </w:r>
      <w:r w:rsidR="000D098B" w:rsidRPr="00CA12ED">
        <w:rPr>
          <w:rFonts w:ascii="Times New Roman" w:hAnsi="Times New Roman"/>
          <w:sz w:val="24"/>
          <w:szCs w:val="24"/>
        </w:rPr>
        <w:t>L</w:t>
      </w:r>
      <w:r w:rsidR="00451880" w:rsidRPr="00CA12ED">
        <w:rPr>
          <w:rFonts w:ascii="Times New Roman" w:hAnsi="Times New Roman"/>
          <w:sz w:val="24"/>
          <w:szCs w:val="24"/>
        </w:rPr>
        <w:t>epingu täitmiseks rakendatavad bussijuhid läbi</w:t>
      </w:r>
      <w:r w:rsidR="002202DA" w:rsidRPr="00CA12ED">
        <w:rPr>
          <w:rFonts w:ascii="Times New Roman" w:hAnsi="Times New Roman"/>
          <w:sz w:val="24"/>
          <w:szCs w:val="24"/>
        </w:rPr>
        <w:t>n</w:t>
      </w:r>
      <w:r w:rsidR="00451880" w:rsidRPr="00CA12ED">
        <w:rPr>
          <w:rFonts w:ascii="Times New Roman" w:hAnsi="Times New Roman"/>
          <w:sz w:val="24"/>
          <w:szCs w:val="24"/>
        </w:rPr>
        <w:t xml:space="preserve">ud </w:t>
      </w:r>
      <w:r w:rsidRPr="00CA12ED">
        <w:rPr>
          <w:rFonts w:ascii="Times New Roman" w:hAnsi="Times New Roman"/>
          <w:sz w:val="24"/>
          <w:szCs w:val="24"/>
        </w:rPr>
        <w:t>a</w:t>
      </w:r>
      <w:r w:rsidR="00451880" w:rsidRPr="00CA12ED">
        <w:rPr>
          <w:rFonts w:ascii="Times New Roman" w:hAnsi="Times New Roman"/>
          <w:sz w:val="24"/>
          <w:szCs w:val="24"/>
        </w:rPr>
        <w:t>utoveoseaduse</w:t>
      </w:r>
      <w:r w:rsidR="00C04159" w:rsidRPr="00CA12ED">
        <w:rPr>
          <w:rFonts w:ascii="Times New Roman" w:hAnsi="Times New Roman"/>
          <w:sz w:val="24"/>
          <w:szCs w:val="24"/>
        </w:rPr>
        <w:t>s</w:t>
      </w:r>
      <w:r w:rsidR="00451880" w:rsidRPr="00CA12ED">
        <w:rPr>
          <w:rFonts w:ascii="Times New Roman" w:hAnsi="Times New Roman"/>
          <w:sz w:val="24"/>
          <w:szCs w:val="24"/>
        </w:rPr>
        <w:t xml:space="preserve"> (</w:t>
      </w:r>
      <w:r w:rsidRPr="00CA12ED">
        <w:rPr>
          <w:rFonts w:ascii="Times New Roman" w:hAnsi="Times New Roman"/>
          <w:sz w:val="24"/>
          <w:szCs w:val="24"/>
        </w:rPr>
        <w:t xml:space="preserve">edaspidi </w:t>
      </w:r>
      <w:proofErr w:type="spellStart"/>
      <w:r w:rsidR="007C6481" w:rsidRPr="00CA12ED">
        <w:rPr>
          <w:rFonts w:ascii="Times New Roman" w:hAnsi="Times New Roman"/>
          <w:sz w:val="24"/>
          <w:szCs w:val="24"/>
        </w:rPr>
        <w:t>AutoVS</w:t>
      </w:r>
      <w:proofErr w:type="spellEnd"/>
      <w:r w:rsidR="00451880" w:rsidRPr="00CA12ED">
        <w:rPr>
          <w:rFonts w:ascii="Times New Roman" w:hAnsi="Times New Roman"/>
          <w:sz w:val="24"/>
          <w:szCs w:val="24"/>
        </w:rPr>
        <w:t xml:space="preserve">) </w:t>
      </w:r>
      <w:r w:rsidR="00C04159" w:rsidRPr="00CA12ED">
        <w:rPr>
          <w:rFonts w:ascii="Times New Roman" w:hAnsi="Times New Roman"/>
          <w:sz w:val="24"/>
          <w:szCs w:val="24"/>
        </w:rPr>
        <w:t xml:space="preserve">ettenähtud </w:t>
      </w:r>
      <w:r w:rsidR="00451880" w:rsidRPr="00CA12ED">
        <w:rPr>
          <w:rFonts w:ascii="Times New Roman" w:hAnsi="Times New Roman"/>
          <w:sz w:val="24"/>
          <w:szCs w:val="24"/>
        </w:rPr>
        <w:t xml:space="preserve">ametikoolituse ning omavad </w:t>
      </w:r>
      <w:proofErr w:type="spellStart"/>
      <w:r w:rsidR="006F4B82" w:rsidRPr="00CA12ED">
        <w:rPr>
          <w:rFonts w:ascii="Times New Roman" w:hAnsi="Times New Roman"/>
          <w:sz w:val="24"/>
          <w:szCs w:val="24"/>
        </w:rPr>
        <w:t>AutoVS</w:t>
      </w:r>
      <w:proofErr w:type="spellEnd"/>
      <w:r w:rsidR="00C04159" w:rsidRPr="00CA12ED">
        <w:rPr>
          <w:rFonts w:ascii="Times New Roman" w:hAnsi="Times New Roman"/>
          <w:sz w:val="24"/>
          <w:szCs w:val="24"/>
        </w:rPr>
        <w:t xml:space="preserve">-s </w:t>
      </w:r>
      <w:r w:rsidR="00C04159" w:rsidRPr="00536A81">
        <w:rPr>
          <w:rFonts w:ascii="Times New Roman" w:hAnsi="Times New Roman"/>
          <w:sz w:val="24"/>
          <w:szCs w:val="24"/>
        </w:rPr>
        <w:t>sätestatud</w:t>
      </w:r>
      <w:r w:rsidR="00451880" w:rsidRPr="00536A81">
        <w:rPr>
          <w:rFonts w:ascii="Times New Roman" w:hAnsi="Times New Roman"/>
          <w:sz w:val="24"/>
          <w:szCs w:val="24"/>
        </w:rPr>
        <w:t xml:space="preserve"> </w:t>
      </w:r>
      <w:r w:rsidR="00C13F0C" w:rsidRPr="00536A81">
        <w:rPr>
          <w:rFonts w:ascii="Times New Roman" w:hAnsi="Times New Roman"/>
          <w:sz w:val="24"/>
          <w:szCs w:val="24"/>
        </w:rPr>
        <w:t>Transpordi</w:t>
      </w:r>
      <w:r w:rsidR="00451880" w:rsidRPr="00536A81">
        <w:rPr>
          <w:rFonts w:ascii="Times New Roman" w:hAnsi="Times New Roman"/>
          <w:sz w:val="24"/>
          <w:szCs w:val="24"/>
        </w:rPr>
        <w:t xml:space="preserve">ameti poolt </w:t>
      </w:r>
      <w:r w:rsidR="00451880" w:rsidRPr="00CA12ED">
        <w:rPr>
          <w:rFonts w:ascii="Times New Roman" w:hAnsi="Times New Roman"/>
          <w:sz w:val="24"/>
          <w:szCs w:val="24"/>
        </w:rPr>
        <w:t xml:space="preserve">väljastatud </w:t>
      </w:r>
      <w:r w:rsidR="00E3176A" w:rsidRPr="00CA12ED">
        <w:rPr>
          <w:rFonts w:ascii="Times New Roman" w:hAnsi="Times New Roman"/>
          <w:sz w:val="24"/>
          <w:szCs w:val="24"/>
        </w:rPr>
        <w:lastRenderedPageBreak/>
        <w:t>pädevus</w:t>
      </w:r>
      <w:r w:rsidR="00451880" w:rsidRPr="00CA12ED">
        <w:rPr>
          <w:rFonts w:ascii="Times New Roman" w:hAnsi="Times New Roman"/>
          <w:sz w:val="24"/>
          <w:szCs w:val="24"/>
        </w:rPr>
        <w:t>tunnistust ning neil on olemas kõik Eestis vajalikud bussijuhina töötamise õigust ja kvalifikatsiooni tõendavad dokumendid</w:t>
      </w:r>
      <w:r w:rsidR="009B250F" w:rsidRPr="00CA12ED">
        <w:rPr>
          <w:rFonts w:ascii="Times New Roman" w:hAnsi="Times New Roman"/>
          <w:sz w:val="24"/>
          <w:szCs w:val="24"/>
        </w:rPr>
        <w:t>;</w:t>
      </w:r>
    </w:p>
    <w:p w14:paraId="26A055E2" w14:textId="625F00EA"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käed</w:t>
      </w:r>
      <w:r w:rsidR="00A217A3" w:rsidRPr="00CA12ED">
        <w:rPr>
          <w:rFonts w:ascii="Times New Roman" w:hAnsi="Times New Roman"/>
          <w:sz w:val="24"/>
          <w:szCs w:val="24"/>
        </w:rPr>
        <w:t>-</w:t>
      </w:r>
      <w:r w:rsidRPr="00CA12ED">
        <w:rPr>
          <w:rFonts w:ascii="Times New Roman" w:hAnsi="Times New Roman"/>
          <w:sz w:val="24"/>
          <w:szCs w:val="24"/>
        </w:rPr>
        <w:t xml:space="preserve">vaba side </w:t>
      </w:r>
      <w:r w:rsidR="005E0697" w:rsidRPr="00CA12ED">
        <w:rPr>
          <w:rFonts w:ascii="Times New Roman" w:hAnsi="Times New Roman"/>
          <w:sz w:val="24"/>
          <w:szCs w:val="24"/>
        </w:rPr>
        <w:t xml:space="preserve">olemasolu </w:t>
      </w:r>
      <w:r w:rsidRPr="00CA12ED">
        <w:rPr>
          <w:rFonts w:ascii="Times New Roman" w:hAnsi="Times New Roman"/>
          <w:sz w:val="24"/>
          <w:szCs w:val="24"/>
        </w:rPr>
        <w:t>di</w:t>
      </w:r>
      <w:r w:rsidR="00A51D33" w:rsidRPr="00CA12ED">
        <w:rPr>
          <w:rFonts w:ascii="Times New Roman" w:hAnsi="Times New Roman"/>
          <w:sz w:val="24"/>
          <w:szCs w:val="24"/>
        </w:rPr>
        <w:t>s</w:t>
      </w:r>
      <w:r w:rsidRPr="00CA12ED">
        <w:rPr>
          <w:rFonts w:ascii="Times New Roman" w:hAnsi="Times New Roman"/>
          <w:sz w:val="24"/>
          <w:szCs w:val="24"/>
        </w:rPr>
        <w:t>pet</w:t>
      </w:r>
      <w:r w:rsidR="00A51D33" w:rsidRPr="00CA12ED">
        <w:rPr>
          <w:rFonts w:ascii="Times New Roman" w:hAnsi="Times New Roman"/>
          <w:sz w:val="24"/>
          <w:szCs w:val="24"/>
        </w:rPr>
        <w:t>š</w:t>
      </w:r>
      <w:r w:rsidRPr="00CA12ED">
        <w:rPr>
          <w:rFonts w:ascii="Times New Roman" w:hAnsi="Times New Roman"/>
          <w:sz w:val="24"/>
          <w:szCs w:val="24"/>
        </w:rPr>
        <w:t>erite ja kõigi liine teenindavate bussijuh</w:t>
      </w:r>
      <w:r w:rsidR="00C61727" w:rsidRPr="00CA12ED">
        <w:rPr>
          <w:rFonts w:ascii="Times New Roman" w:hAnsi="Times New Roman"/>
          <w:sz w:val="24"/>
          <w:szCs w:val="24"/>
        </w:rPr>
        <w:t>t</w:t>
      </w:r>
      <w:r w:rsidRPr="00CA12ED">
        <w:rPr>
          <w:rFonts w:ascii="Times New Roman" w:hAnsi="Times New Roman"/>
          <w:sz w:val="24"/>
          <w:szCs w:val="24"/>
        </w:rPr>
        <w:t xml:space="preserve">ide vahel kogu </w:t>
      </w:r>
      <w:r w:rsidR="000D098B" w:rsidRPr="00CA12ED">
        <w:rPr>
          <w:rFonts w:ascii="Times New Roman" w:hAnsi="Times New Roman"/>
          <w:sz w:val="24"/>
          <w:szCs w:val="24"/>
        </w:rPr>
        <w:t>veoteenuse</w:t>
      </w:r>
      <w:r w:rsidRPr="00CA12ED">
        <w:rPr>
          <w:rFonts w:ascii="Times New Roman" w:hAnsi="Times New Roman"/>
          <w:sz w:val="24"/>
          <w:szCs w:val="24"/>
        </w:rPr>
        <w:t xml:space="preserve"> osutamise perioodil;</w:t>
      </w:r>
    </w:p>
    <w:p w14:paraId="700B8681" w14:textId="0D01A43A"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või alltöövõtja poolt Lepingu täitmisel rakendatav </w:t>
      </w:r>
      <w:r w:rsidR="000D098B" w:rsidRPr="00CA12ED">
        <w:rPr>
          <w:rFonts w:ascii="Times New Roman" w:hAnsi="Times New Roman"/>
          <w:sz w:val="24"/>
          <w:szCs w:val="24"/>
        </w:rPr>
        <w:t>bussi</w:t>
      </w:r>
      <w:r w:rsidRPr="00CA12ED">
        <w:rPr>
          <w:rFonts w:ascii="Times New Roman" w:hAnsi="Times New Roman"/>
          <w:sz w:val="24"/>
          <w:szCs w:val="24"/>
        </w:rPr>
        <w:t>juht täidab ametialases tegevuses töö</w:t>
      </w:r>
      <w:r w:rsidR="0024315D" w:rsidRPr="00CA12ED">
        <w:rPr>
          <w:rFonts w:ascii="Times New Roman" w:hAnsi="Times New Roman"/>
          <w:sz w:val="24"/>
          <w:szCs w:val="24"/>
        </w:rPr>
        <w:t>lepingu</w:t>
      </w:r>
      <w:r w:rsidRPr="00CA12ED">
        <w:rPr>
          <w:rFonts w:ascii="Times New Roman" w:hAnsi="Times New Roman"/>
          <w:sz w:val="24"/>
          <w:szCs w:val="24"/>
        </w:rPr>
        <w:t xml:space="preserve"> seaduse, </w:t>
      </w:r>
      <w:r w:rsidR="00F66B24" w:rsidRPr="00CA12ED">
        <w:rPr>
          <w:rFonts w:ascii="Times New Roman" w:hAnsi="Times New Roman"/>
          <w:sz w:val="24"/>
          <w:szCs w:val="24"/>
        </w:rPr>
        <w:t xml:space="preserve">tubakaseaduse, </w:t>
      </w:r>
      <w:r w:rsidRPr="00CA12ED">
        <w:rPr>
          <w:rFonts w:ascii="Times New Roman" w:hAnsi="Times New Roman"/>
          <w:sz w:val="24"/>
          <w:szCs w:val="24"/>
        </w:rPr>
        <w:t>liiklusseaduse</w:t>
      </w:r>
      <w:r w:rsidR="00555E9B" w:rsidRPr="00CA12ED">
        <w:rPr>
          <w:rFonts w:ascii="Times New Roman" w:hAnsi="Times New Roman"/>
          <w:sz w:val="24"/>
          <w:szCs w:val="24"/>
        </w:rPr>
        <w:t xml:space="preserve"> (edaspidi LS)</w:t>
      </w:r>
      <w:r w:rsidRPr="00CA12ED">
        <w:rPr>
          <w:rFonts w:ascii="Times New Roman" w:hAnsi="Times New Roman"/>
          <w:sz w:val="24"/>
          <w:szCs w:val="24"/>
        </w:rPr>
        <w:t xml:space="preserve"> ja </w:t>
      </w:r>
      <w:r w:rsidR="00C51A1E" w:rsidRPr="00CA12ED">
        <w:rPr>
          <w:rFonts w:ascii="Times New Roman" w:hAnsi="Times New Roman"/>
          <w:sz w:val="24"/>
          <w:szCs w:val="24"/>
        </w:rPr>
        <w:t>ÜTS</w:t>
      </w:r>
      <w:r w:rsidR="003E5B29" w:rsidRPr="00CA12ED">
        <w:rPr>
          <w:rFonts w:ascii="Times New Roman" w:hAnsi="Times New Roman"/>
          <w:sz w:val="24"/>
          <w:szCs w:val="24"/>
        </w:rPr>
        <w:t xml:space="preserve"> </w:t>
      </w:r>
      <w:r w:rsidRPr="00CA12ED">
        <w:rPr>
          <w:rFonts w:ascii="Times New Roman" w:hAnsi="Times New Roman"/>
          <w:sz w:val="24"/>
          <w:szCs w:val="24"/>
        </w:rPr>
        <w:t>ja nende alusel vastuvõetud õigusaktidega kehtestatud nõudeid</w:t>
      </w:r>
      <w:r w:rsidR="0050059A" w:rsidRPr="00CA12ED">
        <w:rPr>
          <w:rFonts w:ascii="Times New Roman" w:hAnsi="Times New Roman"/>
          <w:sz w:val="24"/>
          <w:szCs w:val="24"/>
        </w:rPr>
        <w:t xml:space="preserve">, </w:t>
      </w:r>
      <w:r w:rsidR="00C04159" w:rsidRPr="00CA12ED">
        <w:rPr>
          <w:rFonts w:ascii="Times New Roman" w:hAnsi="Times New Roman"/>
          <w:sz w:val="24"/>
          <w:szCs w:val="24"/>
        </w:rPr>
        <w:t xml:space="preserve">samuti kõiki muudest õigusaktidest tulenevaid nõudeid ning </w:t>
      </w:r>
      <w:r w:rsidR="0050059A" w:rsidRPr="00CA12ED">
        <w:rPr>
          <w:rFonts w:ascii="Times New Roman" w:hAnsi="Times New Roman"/>
          <w:sz w:val="24"/>
          <w:szCs w:val="24"/>
        </w:rPr>
        <w:t>Tellija juhiseid (s</w:t>
      </w:r>
      <w:r w:rsidR="00C51A1E" w:rsidRPr="00CA12ED">
        <w:rPr>
          <w:rFonts w:ascii="Times New Roman" w:hAnsi="Times New Roman"/>
          <w:sz w:val="24"/>
          <w:szCs w:val="24"/>
        </w:rPr>
        <w:t>eal</w:t>
      </w:r>
      <w:r w:rsidR="0050059A" w:rsidRPr="00CA12ED">
        <w:rPr>
          <w:rFonts w:ascii="Times New Roman" w:hAnsi="Times New Roman"/>
          <w:sz w:val="24"/>
          <w:szCs w:val="24"/>
        </w:rPr>
        <w:t>h</w:t>
      </w:r>
      <w:r w:rsidR="00C51A1E" w:rsidRPr="00CA12ED">
        <w:rPr>
          <w:rFonts w:ascii="Times New Roman" w:hAnsi="Times New Roman"/>
          <w:sz w:val="24"/>
          <w:szCs w:val="24"/>
        </w:rPr>
        <w:t>ulgas</w:t>
      </w:r>
      <w:r w:rsidR="0050059A" w:rsidRPr="00CA12ED">
        <w:rPr>
          <w:rFonts w:ascii="Times New Roman" w:hAnsi="Times New Roman"/>
          <w:sz w:val="24"/>
          <w:szCs w:val="24"/>
        </w:rPr>
        <w:t xml:space="preserve"> Tellija jagatud koolitusmaterjalidest tulenevaid nõudeid)</w:t>
      </w:r>
      <w:r w:rsidRPr="00CA12ED">
        <w:rPr>
          <w:rFonts w:ascii="Times New Roman" w:hAnsi="Times New Roman"/>
          <w:sz w:val="24"/>
          <w:szCs w:val="24"/>
        </w:rPr>
        <w:t>;</w:t>
      </w:r>
    </w:p>
    <w:p w14:paraId="43C60A78" w14:textId="5E800ACA" w:rsidR="00E33BDB" w:rsidRPr="00CA12ED" w:rsidRDefault="000D098B"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juh</w:t>
      </w:r>
      <w:r w:rsidR="008259A7" w:rsidRPr="00CA12ED">
        <w:rPr>
          <w:rFonts w:ascii="Times New Roman" w:hAnsi="Times New Roman"/>
          <w:sz w:val="24"/>
          <w:szCs w:val="24"/>
        </w:rPr>
        <w:t>id</w:t>
      </w:r>
      <w:r w:rsidR="00E33BDB" w:rsidRPr="00CA12ED">
        <w:rPr>
          <w:rFonts w:ascii="Times New Roman" w:hAnsi="Times New Roman"/>
          <w:sz w:val="24"/>
          <w:szCs w:val="24"/>
        </w:rPr>
        <w:t xml:space="preserve"> annavad sõitjatele teavet peatuste, sõiduplaani, piletihindade, sõiduplaanide muudatuste jm veoteenuse oluliste asjaolude kohta ning paluvad sõitjatel kinnitada sõidu ajaks turvavöö;</w:t>
      </w:r>
    </w:p>
    <w:p w14:paraId="714EDFD9" w14:textId="4375C608" w:rsidR="000C2C10" w:rsidRPr="00CA12ED" w:rsidRDefault="000D098B"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 xml:space="preserve">juht veendub enne </w:t>
      </w:r>
      <w:r w:rsidRPr="00CA12ED">
        <w:rPr>
          <w:rFonts w:ascii="Times New Roman" w:hAnsi="Times New Roman"/>
          <w:sz w:val="24"/>
          <w:szCs w:val="24"/>
        </w:rPr>
        <w:t>veo</w:t>
      </w:r>
      <w:r w:rsidR="000C2C10" w:rsidRPr="00CA12ED">
        <w:rPr>
          <w:rFonts w:ascii="Times New Roman" w:hAnsi="Times New Roman"/>
          <w:sz w:val="24"/>
          <w:szCs w:val="24"/>
        </w:rPr>
        <w:t>teenuse osutamise alustamist piletimüügi</w:t>
      </w:r>
      <w:r w:rsidR="00321E59">
        <w:rPr>
          <w:rFonts w:ascii="Times New Roman" w:hAnsi="Times New Roman"/>
          <w:sz w:val="24"/>
          <w:szCs w:val="24"/>
        </w:rPr>
        <w:t xml:space="preserve">- ja </w:t>
      </w:r>
      <w:r w:rsidR="00D14CAF" w:rsidRPr="00CA12ED">
        <w:rPr>
          <w:rFonts w:ascii="Times New Roman" w:hAnsi="Times New Roman"/>
          <w:sz w:val="24"/>
          <w:szCs w:val="24"/>
        </w:rPr>
        <w:t>valideerimis</w:t>
      </w:r>
      <w:r w:rsidR="000C2C10" w:rsidRPr="00CA12ED">
        <w:rPr>
          <w:rFonts w:ascii="Times New Roman" w:hAnsi="Times New Roman"/>
          <w:sz w:val="24"/>
          <w:szCs w:val="24"/>
        </w:rPr>
        <w:t>seadmete</w:t>
      </w:r>
      <w:r w:rsidR="001F1732" w:rsidRPr="00CA12ED">
        <w:rPr>
          <w:rFonts w:ascii="Times New Roman" w:hAnsi="Times New Roman"/>
          <w:sz w:val="24"/>
          <w:szCs w:val="24"/>
        </w:rPr>
        <w:t>, kaamerate</w:t>
      </w:r>
      <w:r w:rsidR="000C2C10" w:rsidRPr="00CA12ED">
        <w:rPr>
          <w:rFonts w:ascii="Times New Roman" w:hAnsi="Times New Roman"/>
          <w:sz w:val="24"/>
          <w:szCs w:val="24"/>
        </w:rPr>
        <w:t xml:space="preserve">, </w:t>
      </w:r>
      <w:proofErr w:type="spellStart"/>
      <w:r w:rsidR="000C2C10" w:rsidRPr="00CA12ED">
        <w:rPr>
          <w:rFonts w:ascii="Times New Roman" w:hAnsi="Times New Roman"/>
          <w:sz w:val="24"/>
          <w:szCs w:val="24"/>
        </w:rPr>
        <w:t>alkolukkude</w:t>
      </w:r>
      <w:proofErr w:type="spellEnd"/>
      <w:r w:rsidR="000C2C10" w:rsidRPr="00CA12ED">
        <w:rPr>
          <w:rFonts w:ascii="Times New Roman" w:hAnsi="Times New Roman"/>
          <w:sz w:val="24"/>
          <w:szCs w:val="24"/>
        </w:rPr>
        <w:t>, tabloode j</w:t>
      </w:r>
      <w:r w:rsidR="00C51A1E" w:rsidRPr="00CA12ED">
        <w:rPr>
          <w:rFonts w:ascii="Times New Roman" w:hAnsi="Times New Roman"/>
          <w:sz w:val="24"/>
          <w:szCs w:val="24"/>
        </w:rPr>
        <w:t xml:space="preserve">a </w:t>
      </w:r>
      <w:r w:rsidR="000C2C10" w:rsidRPr="00CA12ED">
        <w:rPr>
          <w:rFonts w:ascii="Times New Roman" w:hAnsi="Times New Roman"/>
          <w:sz w:val="24"/>
          <w:szCs w:val="24"/>
        </w:rPr>
        <w:t>m</w:t>
      </w:r>
      <w:r w:rsidR="00C51A1E" w:rsidRPr="00CA12ED">
        <w:rPr>
          <w:rFonts w:ascii="Times New Roman" w:hAnsi="Times New Roman"/>
          <w:sz w:val="24"/>
          <w:szCs w:val="24"/>
        </w:rPr>
        <w:t xml:space="preserve">uu </w:t>
      </w:r>
      <w:r w:rsidR="000C2C10" w:rsidRPr="00CA12ED">
        <w:rPr>
          <w:rFonts w:ascii="Times New Roman" w:hAnsi="Times New Roman"/>
          <w:sz w:val="24"/>
          <w:szCs w:val="24"/>
        </w:rPr>
        <w:t>s</w:t>
      </w:r>
      <w:r w:rsidR="00C51A1E" w:rsidRPr="00CA12ED">
        <w:rPr>
          <w:rFonts w:ascii="Times New Roman" w:hAnsi="Times New Roman"/>
          <w:sz w:val="24"/>
          <w:szCs w:val="24"/>
        </w:rPr>
        <w:t>arnase</w:t>
      </w:r>
      <w:r w:rsidR="000C2C10" w:rsidRPr="00CA12ED">
        <w:rPr>
          <w:rFonts w:ascii="Times New Roman" w:hAnsi="Times New Roman"/>
          <w:sz w:val="24"/>
          <w:szCs w:val="24"/>
        </w:rPr>
        <w:t xml:space="preserve"> korrasolekus ning teavitab viivitamatult riketest </w:t>
      </w:r>
      <w:r w:rsidR="00E84D41" w:rsidRPr="00CA12ED">
        <w:rPr>
          <w:rFonts w:ascii="Times New Roman" w:hAnsi="Times New Roman"/>
          <w:sz w:val="24"/>
          <w:szCs w:val="24"/>
        </w:rPr>
        <w:t>V</w:t>
      </w:r>
      <w:r w:rsidR="000C2C10" w:rsidRPr="00CA12ED">
        <w:rPr>
          <w:rFonts w:ascii="Times New Roman" w:hAnsi="Times New Roman"/>
          <w:sz w:val="24"/>
          <w:szCs w:val="24"/>
        </w:rPr>
        <w:t>edaja</w:t>
      </w:r>
      <w:r w:rsidR="00E84D41" w:rsidRPr="00CA12ED">
        <w:rPr>
          <w:rFonts w:ascii="Times New Roman" w:hAnsi="Times New Roman"/>
          <w:sz w:val="24"/>
          <w:szCs w:val="24"/>
        </w:rPr>
        <w:t>t</w:t>
      </w:r>
      <w:r w:rsidR="000C2C10" w:rsidRPr="00CA12ED">
        <w:rPr>
          <w:rFonts w:ascii="Times New Roman" w:hAnsi="Times New Roman"/>
          <w:sz w:val="24"/>
          <w:szCs w:val="24"/>
        </w:rPr>
        <w:t>;</w:t>
      </w:r>
    </w:p>
    <w:p w14:paraId="6A3FBF3B" w14:textId="4CD37460" w:rsidR="000C2C10" w:rsidRPr="00CA12ED" w:rsidRDefault="00E84D41"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0C2C10" w:rsidRPr="00CA12ED">
        <w:rPr>
          <w:rFonts w:ascii="Times New Roman" w:hAnsi="Times New Roman"/>
          <w:sz w:val="24"/>
          <w:szCs w:val="24"/>
        </w:rPr>
        <w:t xml:space="preserve">juht </w:t>
      </w:r>
      <w:r w:rsidR="00F23C10" w:rsidRPr="00CA12ED">
        <w:rPr>
          <w:rFonts w:ascii="Times New Roman" w:hAnsi="Times New Roman"/>
          <w:sz w:val="24"/>
          <w:szCs w:val="24"/>
        </w:rPr>
        <w:t xml:space="preserve">valib </w:t>
      </w:r>
      <w:r w:rsidR="000C2C10" w:rsidRPr="00CA12ED">
        <w:rPr>
          <w:rFonts w:ascii="Times New Roman" w:hAnsi="Times New Roman"/>
          <w:sz w:val="24"/>
          <w:szCs w:val="24"/>
        </w:rPr>
        <w:t>enne ette antud veootsa teenindamise alustamist piletimüügiseadmest nõuetekohase reisi</w:t>
      </w:r>
      <w:r w:rsidRPr="00CA12ED">
        <w:rPr>
          <w:rFonts w:ascii="Times New Roman" w:hAnsi="Times New Roman"/>
          <w:sz w:val="24"/>
          <w:szCs w:val="24"/>
        </w:rPr>
        <w:t xml:space="preserve"> ja</w:t>
      </w:r>
      <w:r w:rsidR="000C2C10" w:rsidRPr="00CA12ED">
        <w:rPr>
          <w:rFonts w:ascii="Times New Roman" w:hAnsi="Times New Roman"/>
          <w:sz w:val="24"/>
          <w:szCs w:val="24"/>
        </w:rPr>
        <w:t xml:space="preserve"> tagab, et </w:t>
      </w:r>
      <w:r w:rsidR="005D0163" w:rsidRPr="00CA12ED">
        <w:rPr>
          <w:rFonts w:ascii="Times New Roman" w:hAnsi="Times New Roman"/>
          <w:sz w:val="24"/>
          <w:szCs w:val="24"/>
        </w:rPr>
        <w:t xml:space="preserve">bussi </w:t>
      </w:r>
      <w:proofErr w:type="spellStart"/>
      <w:r w:rsidR="000C2C10" w:rsidRPr="00CA12ED">
        <w:rPr>
          <w:rFonts w:ascii="Times New Roman" w:hAnsi="Times New Roman"/>
          <w:sz w:val="24"/>
          <w:szCs w:val="24"/>
        </w:rPr>
        <w:t>välis</w:t>
      </w:r>
      <w:proofErr w:type="spellEnd"/>
      <w:r w:rsidR="008259A7" w:rsidRPr="00CA12ED">
        <w:rPr>
          <w:rFonts w:ascii="Times New Roman" w:hAnsi="Times New Roman"/>
          <w:sz w:val="24"/>
          <w:szCs w:val="24"/>
        </w:rPr>
        <w:t>-</w:t>
      </w:r>
      <w:r w:rsidR="000C2C10" w:rsidRPr="00CA12ED">
        <w:rPr>
          <w:rFonts w:ascii="Times New Roman" w:hAnsi="Times New Roman"/>
          <w:sz w:val="24"/>
          <w:szCs w:val="24"/>
        </w:rPr>
        <w:t xml:space="preserve"> ja </w:t>
      </w:r>
      <w:proofErr w:type="spellStart"/>
      <w:r w:rsidR="000C2C10" w:rsidRPr="00CA12ED">
        <w:rPr>
          <w:rFonts w:ascii="Times New Roman" w:hAnsi="Times New Roman"/>
          <w:sz w:val="24"/>
          <w:szCs w:val="24"/>
        </w:rPr>
        <w:t>sisetabloodel</w:t>
      </w:r>
      <w:proofErr w:type="spellEnd"/>
      <w:r w:rsidR="000C2C10" w:rsidRPr="00CA12ED">
        <w:rPr>
          <w:rFonts w:ascii="Times New Roman" w:hAnsi="Times New Roman"/>
          <w:sz w:val="24"/>
          <w:szCs w:val="24"/>
        </w:rPr>
        <w:t xml:space="preserve"> olev info on vastavuses piletimüügiseadmes oleva veootsa andmetega;</w:t>
      </w:r>
    </w:p>
    <w:p w14:paraId="37FECDFF" w14:textId="7B113A37" w:rsidR="00163236"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 </w:t>
      </w:r>
      <w:proofErr w:type="spellStart"/>
      <w:r w:rsidR="00C87D85" w:rsidRPr="00CA12ED">
        <w:rPr>
          <w:rFonts w:ascii="Times New Roman" w:hAnsi="Times New Roman"/>
          <w:sz w:val="24"/>
          <w:szCs w:val="24"/>
        </w:rPr>
        <w:t>sõitjatesalongi</w:t>
      </w:r>
      <w:proofErr w:type="spellEnd"/>
      <w:r w:rsidR="00C87D85" w:rsidRPr="00CA12ED">
        <w:rPr>
          <w:rFonts w:ascii="Times New Roman" w:hAnsi="Times New Roman"/>
          <w:sz w:val="24"/>
          <w:szCs w:val="24"/>
        </w:rPr>
        <w:t xml:space="preserve"> </w:t>
      </w:r>
      <w:r w:rsidRPr="00CA12ED">
        <w:rPr>
          <w:rFonts w:ascii="Times New Roman" w:hAnsi="Times New Roman"/>
          <w:sz w:val="24"/>
          <w:szCs w:val="24"/>
        </w:rPr>
        <w:t xml:space="preserve">sisetemperatuur </w:t>
      </w:r>
      <w:r w:rsidR="0011170A" w:rsidRPr="00CA12ED">
        <w:rPr>
          <w:rFonts w:ascii="Times New Roman" w:hAnsi="Times New Roman"/>
          <w:sz w:val="24"/>
          <w:szCs w:val="24"/>
        </w:rPr>
        <w:t>talvel</w:t>
      </w:r>
      <w:r w:rsidR="0051142D" w:rsidRPr="00CA12ED">
        <w:rPr>
          <w:rFonts w:ascii="Times New Roman" w:hAnsi="Times New Roman"/>
          <w:sz w:val="24"/>
          <w:szCs w:val="24"/>
        </w:rPr>
        <w:t xml:space="preserve"> on</w:t>
      </w:r>
      <w:r w:rsidR="0011170A" w:rsidRPr="00CA12ED">
        <w:rPr>
          <w:rFonts w:ascii="Times New Roman" w:hAnsi="Times New Roman"/>
          <w:sz w:val="24"/>
          <w:szCs w:val="24"/>
        </w:rPr>
        <w:t xml:space="preserve"> vähemalt </w:t>
      </w:r>
      <w:r w:rsidR="0011170A" w:rsidRPr="00A833F1">
        <w:rPr>
          <w:rFonts w:ascii="Times New Roman" w:hAnsi="Times New Roman"/>
          <w:sz w:val="24"/>
          <w:szCs w:val="24"/>
          <w:shd w:val="clear" w:color="auto" w:fill="FFFFFF" w:themeFill="background1"/>
        </w:rPr>
        <w:t>+1</w:t>
      </w:r>
      <w:r w:rsidR="008B1A64">
        <w:rPr>
          <w:rFonts w:ascii="Times New Roman" w:hAnsi="Times New Roman"/>
          <w:sz w:val="24"/>
          <w:szCs w:val="24"/>
          <w:shd w:val="clear" w:color="auto" w:fill="FFFFFF" w:themeFill="background1"/>
        </w:rPr>
        <w:t>5</w:t>
      </w:r>
      <w:r w:rsidR="00AD5E16" w:rsidRPr="00A833F1">
        <w:rPr>
          <w:rFonts w:ascii="Times New Roman" w:hAnsi="Times New Roman"/>
          <w:sz w:val="24"/>
          <w:szCs w:val="24"/>
          <w:shd w:val="clear" w:color="auto" w:fill="FFFFFF" w:themeFill="background1"/>
        </w:rPr>
        <w:t xml:space="preserve"> </w:t>
      </w:r>
      <w:r w:rsidR="0011170A" w:rsidRPr="00A833F1">
        <w:rPr>
          <w:rFonts w:ascii="Times New Roman" w:hAnsi="Times New Roman"/>
          <w:sz w:val="24"/>
          <w:szCs w:val="24"/>
          <w:shd w:val="clear" w:color="auto" w:fill="FFFFFF" w:themeFill="background1"/>
        </w:rPr>
        <w:t>°C</w:t>
      </w:r>
      <w:r w:rsidR="00F23C10" w:rsidRPr="00CA12ED">
        <w:rPr>
          <w:rFonts w:ascii="Times New Roman" w:hAnsi="Times New Roman"/>
          <w:sz w:val="24"/>
          <w:szCs w:val="24"/>
        </w:rPr>
        <w:t xml:space="preserve"> </w:t>
      </w:r>
      <w:r w:rsidR="0011170A" w:rsidRPr="00CA12ED">
        <w:rPr>
          <w:rFonts w:ascii="Times New Roman" w:hAnsi="Times New Roman"/>
          <w:sz w:val="24"/>
          <w:szCs w:val="24"/>
        </w:rPr>
        <w:t>ning suvel mitte üle +25</w:t>
      </w:r>
      <w:r w:rsidR="00AD5E16" w:rsidRPr="00CA12ED">
        <w:rPr>
          <w:rFonts w:ascii="Times New Roman" w:hAnsi="Times New Roman"/>
          <w:sz w:val="24"/>
          <w:szCs w:val="24"/>
        </w:rPr>
        <w:t> </w:t>
      </w:r>
      <w:r w:rsidR="0011170A" w:rsidRPr="00CA12ED">
        <w:rPr>
          <w:rFonts w:ascii="Times New Roman" w:hAnsi="Times New Roman"/>
          <w:sz w:val="24"/>
          <w:szCs w:val="24"/>
        </w:rPr>
        <w:t>°C</w:t>
      </w:r>
      <w:r w:rsidRPr="00CA12ED">
        <w:rPr>
          <w:rFonts w:ascii="Times New Roman" w:hAnsi="Times New Roman"/>
          <w:sz w:val="24"/>
          <w:szCs w:val="24"/>
        </w:rPr>
        <w:t xml:space="preserve">. Kui </w:t>
      </w:r>
      <w:proofErr w:type="spellStart"/>
      <w:r w:rsidRPr="00CA12ED">
        <w:rPr>
          <w:rFonts w:ascii="Times New Roman" w:hAnsi="Times New Roman"/>
          <w:sz w:val="24"/>
          <w:szCs w:val="24"/>
        </w:rPr>
        <w:t>sõitjatesalongi</w:t>
      </w:r>
      <w:proofErr w:type="spellEnd"/>
      <w:r w:rsidRPr="00CA12ED">
        <w:rPr>
          <w:rFonts w:ascii="Times New Roman" w:hAnsi="Times New Roman"/>
          <w:sz w:val="24"/>
          <w:szCs w:val="24"/>
        </w:rPr>
        <w:t xml:space="preserve"> sisetemperatuur on </w:t>
      </w:r>
      <w:r w:rsidR="00AD5E16" w:rsidRPr="00CA12ED">
        <w:rPr>
          <w:rFonts w:ascii="Times New Roman" w:hAnsi="Times New Roman"/>
          <w:sz w:val="24"/>
          <w:szCs w:val="24"/>
        </w:rPr>
        <w:t>+</w:t>
      </w:r>
      <w:r w:rsidR="0011170A" w:rsidRPr="00CA12ED">
        <w:rPr>
          <w:rFonts w:ascii="Times New Roman" w:hAnsi="Times New Roman"/>
          <w:sz w:val="24"/>
          <w:szCs w:val="24"/>
        </w:rPr>
        <w:t>25</w:t>
      </w:r>
      <w:r w:rsidR="00AD5E16" w:rsidRPr="00CA12ED">
        <w:rPr>
          <w:rFonts w:ascii="Times New Roman" w:hAnsi="Times New Roman"/>
          <w:sz w:val="24"/>
          <w:szCs w:val="24"/>
        </w:rPr>
        <w:t xml:space="preserve"> </w:t>
      </w:r>
      <w:r w:rsidRPr="00CA12ED">
        <w:rPr>
          <w:rFonts w:ascii="Times New Roman" w:hAnsi="Times New Roman"/>
          <w:sz w:val="24"/>
          <w:szCs w:val="24"/>
        </w:rPr>
        <w:t>°C</w:t>
      </w:r>
      <w:r w:rsidR="00AD5E16" w:rsidRPr="00CA12ED">
        <w:rPr>
          <w:rFonts w:ascii="Times New Roman" w:hAnsi="Times New Roman"/>
          <w:sz w:val="24"/>
          <w:szCs w:val="24"/>
        </w:rPr>
        <w:t xml:space="preserve"> </w:t>
      </w:r>
      <w:r w:rsidRPr="00CA12ED">
        <w:rPr>
          <w:rFonts w:ascii="Times New Roman" w:hAnsi="Times New Roman"/>
          <w:sz w:val="24"/>
          <w:szCs w:val="24"/>
        </w:rPr>
        <w:t>või rohkem, on konditsioneeri sisse lülitamine kohustuslik</w:t>
      </w:r>
      <w:r w:rsidR="009B250F" w:rsidRPr="00CA12ED">
        <w:rPr>
          <w:rFonts w:ascii="Times New Roman" w:hAnsi="Times New Roman"/>
          <w:sz w:val="24"/>
          <w:szCs w:val="24"/>
        </w:rPr>
        <w:t>;</w:t>
      </w:r>
    </w:p>
    <w:p w14:paraId="45316E6D" w14:textId="52805BC2" w:rsidR="00163236" w:rsidRPr="00CA12ED" w:rsidRDefault="0051142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bussides on </w:t>
      </w:r>
      <w:r w:rsidR="00163236" w:rsidRPr="00CA12ED">
        <w:rPr>
          <w:rFonts w:ascii="Times New Roman" w:hAnsi="Times New Roman"/>
          <w:sz w:val="24"/>
          <w:szCs w:val="24"/>
        </w:rPr>
        <w:t>pimeda</w:t>
      </w:r>
      <w:r w:rsidR="00321E59">
        <w:rPr>
          <w:rFonts w:ascii="Times New Roman" w:hAnsi="Times New Roman"/>
          <w:sz w:val="24"/>
          <w:szCs w:val="24"/>
        </w:rPr>
        <w:t>l</w:t>
      </w:r>
      <w:r w:rsidR="00163236" w:rsidRPr="00CA12ED">
        <w:rPr>
          <w:rFonts w:ascii="Times New Roman" w:hAnsi="Times New Roman"/>
          <w:sz w:val="24"/>
          <w:szCs w:val="24"/>
        </w:rPr>
        <w:t xml:space="preserve"> ajal sisse </w:t>
      </w:r>
      <w:r w:rsidRPr="00CA12ED">
        <w:rPr>
          <w:rFonts w:ascii="Times New Roman" w:hAnsi="Times New Roman"/>
          <w:sz w:val="24"/>
          <w:szCs w:val="24"/>
        </w:rPr>
        <w:t xml:space="preserve">lülitatud </w:t>
      </w:r>
      <w:r w:rsidR="00163236" w:rsidRPr="00CA12ED">
        <w:rPr>
          <w:rFonts w:ascii="Times New Roman" w:hAnsi="Times New Roman"/>
          <w:sz w:val="24"/>
          <w:szCs w:val="24"/>
        </w:rPr>
        <w:t>sõitjate</w:t>
      </w:r>
      <w:r w:rsidRPr="00CA12ED">
        <w:rPr>
          <w:rFonts w:ascii="Times New Roman" w:hAnsi="Times New Roman"/>
          <w:sz w:val="24"/>
          <w:szCs w:val="24"/>
        </w:rPr>
        <w:t xml:space="preserve"> </w:t>
      </w:r>
      <w:r w:rsidR="00163236" w:rsidRPr="00CA12ED">
        <w:rPr>
          <w:rFonts w:ascii="Times New Roman" w:hAnsi="Times New Roman"/>
          <w:sz w:val="24"/>
          <w:szCs w:val="24"/>
        </w:rPr>
        <w:t>salongi valgustus;</w:t>
      </w:r>
    </w:p>
    <w:p w14:paraId="2D97BCFC" w14:textId="2CD7A8F2" w:rsidR="007C2AAD" w:rsidRPr="00CA12ED" w:rsidRDefault="0023009D"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peab vajaduse korral rambi avama ja sõitja soovi korral teda bussi sisenemisel ja bussist väljumisel abistama;</w:t>
      </w:r>
    </w:p>
    <w:p w14:paraId="0759B160" w14:textId="464BEB00" w:rsidR="00CB5557" w:rsidRPr="00CA12ED" w:rsidRDefault="005C4F07"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163236" w:rsidRPr="00CA12ED">
        <w:rPr>
          <w:rFonts w:ascii="Times New Roman" w:hAnsi="Times New Roman"/>
          <w:sz w:val="24"/>
          <w:szCs w:val="24"/>
        </w:rPr>
        <w:t xml:space="preserve">juhil on </w:t>
      </w:r>
      <w:r w:rsidRPr="00CA12ED">
        <w:rPr>
          <w:rFonts w:ascii="Times New Roman" w:hAnsi="Times New Roman"/>
          <w:sz w:val="24"/>
          <w:szCs w:val="24"/>
        </w:rPr>
        <w:t xml:space="preserve">veoteenuse osutamise ajal </w:t>
      </w:r>
      <w:r w:rsidR="00163236" w:rsidRPr="00CA12ED">
        <w:rPr>
          <w:rFonts w:ascii="Times New Roman" w:hAnsi="Times New Roman"/>
          <w:sz w:val="24"/>
          <w:szCs w:val="24"/>
        </w:rPr>
        <w:t>seljas korrektne Vedaja vormiriietus</w:t>
      </w:r>
      <w:r w:rsidR="003E4218" w:rsidRPr="00CA12ED">
        <w:rPr>
          <w:rFonts w:ascii="Times New Roman" w:hAnsi="Times New Roman"/>
          <w:sz w:val="24"/>
          <w:szCs w:val="24"/>
        </w:rPr>
        <w:t xml:space="preserve">. Vedaja esitab minimaalselt 5 päeva enne teenuse osutamise algust </w:t>
      </w:r>
      <w:r w:rsidR="00163236" w:rsidRPr="00CA12ED">
        <w:rPr>
          <w:rFonts w:ascii="Times New Roman" w:hAnsi="Times New Roman"/>
          <w:sz w:val="24"/>
          <w:szCs w:val="24"/>
        </w:rPr>
        <w:t>Tellija</w:t>
      </w:r>
      <w:r w:rsidR="003E4218" w:rsidRPr="00CA12ED">
        <w:rPr>
          <w:rFonts w:ascii="Times New Roman" w:hAnsi="Times New Roman"/>
          <w:sz w:val="24"/>
          <w:szCs w:val="24"/>
        </w:rPr>
        <w:t xml:space="preserve">le </w:t>
      </w:r>
      <w:r w:rsidR="00E33BDB" w:rsidRPr="00CA12ED">
        <w:rPr>
          <w:rFonts w:ascii="Times New Roman" w:hAnsi="Times New Roman"/>
          <w:sz w:val="24"/>
          <w:szCs w:val="24"/>
        </w:rPr>
        <w:t xml:space="preserve">informatsiooniks </w:t>
      </w:r>
      <w:r w:rsidR="003E4218" w:rsidRPr="00CA12ED">
        <w:rPr>
          <w:rFonts w:ascii="Times New Roman" w:hAnsi="Times New Roman"/>
          <w:sz w:val="24"/>
          <w:szCs w:val="24"/>
        </w:rPr>
        <w:t>vormiriietuse näidised</w:t>
      </w:r>
      <w:r w:rsidR="00CB5557" w:rsidRPr="00CA12ED">
        <w:rPr>
          <w:rFonts w:ascii="Times New Roman" w:hAnsi="Times New Roman"/>
          <w:sz w:val="24"/>
          <w:szCs w:val="24"/>
        </w:rPr>
        <w:t>;</w:t>
      </w:r>
    </w:p>
    <w:p w14:paraId="1FE579BA" w14:textId="1550FF2F" w:rsidR="00163236" w:rsidRPr="00CA12ED" w:rsidRDefault="00F25833" w:rsidP="00AD1B64">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Liiniveo</w:t>
      </w:r>
      <w:r w:rsidR="005D0163" w:rsidRPr="00CA12ED">
        <w:rPr>
          <w:rFonts w:ascii="Times New Roman" w:hAnsi="Times New Roman"/>
          <w:sz w:val="24"/>
          <w:szCs w:val="24"/>
        </w:rPr>
        <w:t xml:space="preserve"> </w:t>
      </w:r>
      <w:r w:rsidR="00E34019" w:rsidRPr="00CA12ED">
        <w:rPr>
          <w:rFonts w:ascii="Times New Roman" w:hAnsi="Times New Roman"/>
          <w:sz w:val="24"/>
          <w:szCs w:val="24"/>
        </w:rPr>
        <w:t xml:space="preserve">teenuse </w:t>
      </w:r>
      <w:r w:rsidR="005D0163" w:rsidRPr="00CA12ED">
        <w:rPr>
          <w:rFonts w:ascii="Times New Roman" w:hAnsi="Times New Roman"/>
          <w:sz w:val="24"/>
          <w:szCs w:val="24"/>
        </w:rPr>
        <w:t>osutamise</w:t>
      </w:r>
      <w:r w:rsidR="00CB5557" w:rsidRPr="00CA12ED">
        <w:rPr>
          <w:rFonts w:ascii="Times New Roman" w:hAnsi="Times New Roman"/>
          <w:sz w:val="24"/>
          <w:szCs w:val="24"/>
        </w:rPr>
        <w:t xml:space="preserve"> perioodil on bussijuhtide töötasu vähemalt vastavalt pakkumusele, kohalduvale kollektiivlepingule ning tagab töö- ja puhkeaja korralduse vastavalt õigusaktidele</w:t>
      </w:r>
      <w:r w:rsidR="009B250F" w:rsidRPr="00CA12ED">
        <w:rPr>
          <w:rFonts w:ascii="Times New Roman" w:hAnsi="Times New Roman"/>
          <w:i/>
          <w:iCs/>
          <w:sz w:val="24"/>
          <w:szCs w:val="24"/>
        </w:rPr>
        <w:t>.</w:t>
      </w:r>
    </w:p>
    <w:p w14:paraId="52A51465" w14:textId="27AB7310" w:rsidR="00163236" w:rsidRPr="00CA12ED"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tagab majandusarvestuse pidamisel </w:t>
      </w:r>
      <w:r w:rsidR="00C51A1E" w:rsidRPr="00CA12ED">
        <w:rPr>
          <w:rFonts w:ascii="Times New Roman" w:hAnsi="Times New Roman"/>
          <w:sz w:val="24"/>
          <w:szCs w:val="24"/>
        </w:rPr>
        <w:t xml:space="preserve">ÜTS </w:t>
      </w:r>
      <w:r w:rsidRPr="00CA12ED">
        <w:rPr>
          <w:rFonts w:ascii="Times New Roman" w:hAnsi="Times New Roman"/>
          <w:sz w:val="24"/>
          <w:szCs w:val="24"/>
        </w:rPr>
        <w:t>§-s 23 sätestatud nõuete järgimise seoses avaliku liiniveo majandusarvestuse eraldamisega muust ettevõtlusest.</w:t>
      </w:r>
    </w:p>
    <w:p w14:paraId="7214D595" w14:textId="283DED7C" w:rsidR="00163236" w:rsidRPr="00CA12ED"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mitte tegema takistusi Tellijale ning osalema ka ise Lepingu objektiks olevatel bussiliinidel </w:t>
      </w:r>
      <w:proofErr w:type="spellStart"/>
      <w:r w:rsidRPr="00CA12ED">
        <w:rPr>
          <w:rFonts w:ascii="Times New Roman" w:hAnsi="Times New Roman"/>
          <w:sz w:val="24"/>
          <w:szCs w:val="24"/>
        </w:rPr>
        <w:t>sõitjatevoogude</w:t>
      </w:r>
      <w:proofErr w:type="spellEnd"/>
      <w:r w:rsidRPr="00CA12ED">
        <w:rPr>
          <w:rFonts w:ascii="Times New Roman" w:hAnsi="Times New Roman"/>
          <w:sz w:val="24"/>
          <w:szCs w:val="24"/>
        </w:rPr>
        <w:t xml:space="preserve"> uurimises ja liini </w:t>
      </w:r>
      <w:r w:rsidR="00773F68" w:rsidRPr="00CA12ED">
        <w:rPr>
          <w:rFonts w:ascii="Times New Roman" w:hAnsi="Times New Roman"/>
          <w:sz w:val="24"/>
          <w:szCs w:val="24"/>
        </w:rPr>
        <w:t>busside</w:t>
      </w:r>
      <w:r w:rsidRPr="00CA12ED">
        <w:rPr>
          <w:rFonts w:ascii="Times New Roman" w:hAnsi="Times New Roman"/>
          <w:sz w:val="24"/>
          <w:szCs w:val="24"/>
        </w:rPr>
        <w:t xml:space="preserve"> täituvuse kontrollimises vastavalt Tellija juhistele. Vedaja kohustus osaleda eelnimetatud uuringutes seisneb eelkõige, kuid mitte ainult, järgnevas:</w:t>
      </w:r>
    </w:p>
    <w:p w14:paraId="504DDCE0" w14:textId="3F0814DE" w:rsidR="003F5359" w:rsidRPr="00CA12ED" w:rsidRDefault="00911254"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w:t>
      </w:r>
      <w:r w:rsidR="003F5359" w:rsidRPr="00CA12ED">
        <w:rPr>
          <w:rFonts w:ascii="Times New Roman" w:hAnsi="Times New Roman"/>
          <w:sz w:val="24"/>
          <w:szCs w:val="24"/>
        </w:rPr>
        <w:t>juht teeb Vedaja esindajana koostööd loendajaga;</w:t>
      </w:r>
    </w:p>
    <w:p w14:paraId="0A78D522" w14:textId="3A860CD2" w:rsidR="003F5359" w:rsidRPr="00CA12ED" w:rsidRDefault="00911254"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w:t>
      </w:r>
      <w:r w:rsidR="003F5359" w:rsidRPr="00CA12ED">
        <w:rPr>
          <w:rFonts w:ascii="Times New Roman" w:hAnsi="Times New Roman"/>
          <w:sz w:val="24"/>
          <w:szCs w:val="24"/>
        </w:rPr>
        <w:t xml:space="preserve"> annab </w:t>
      </w:r>
      <w:r w:rsidRPr="00CA12ED">
        <w:rPr>
          <w:rFonts w:ascii="Times New Roman" w:hAnsi="Times New Roman"/>
          <w:sz w:val="24"/>
          <w:szCs w:val="24"/>
        </w:rPr>
        <w:t xml:space="preserve">loendajale </w:t>
      </w:r>
      <w:r w:rsidR="003F5359" w:rsidRPr="00CA12ED">
        <w:rPr>
          <w:rFonts w:ascii="Times New Roman" w:hAnsi="Times New Roman"/>
          <w:sz w:val="24"/>
          <w:szCs w:val="24"/>
        </w:rPr>
        <w:t>abistavat informatsiooni teede ja peatuste ning igapäevase teenindamise käigus saadud teabe kohta.</w:t>
      </w:r>
    </w:p>
    <w:p w14:paraId="589520EA" w14:textId="68CCC3B0"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peab tegema Tellijaga koostööd, mis on vajalik Tellijale Vedaja poolt Lepingu täitmise kontrollimiseks</w:t>
      </w:r>
      <w:r w:rsidR="00C51A1E" w:rsidRPr="00CA12ED">
        <w:rPr>
          <w:rFonts w:ascii="Times New Roman" w:hAnsi="Times New Roman"/>
          <w:sz w:val="24"/>
          <w:szCs w:val="24"/>
        </w:rPr>
        <w:t>,</w:t>
      </w:r>
      <w:r w:rsidRPr="00CA12ED">
        <w:rPr>
          <w:rFonts w:ascii="Times New Roman" w:hAnsi="Times New Roman"/>
          <w:sz w:val="24"/>
          <w:szCs w:val="24"/>
        </w:rPr>
        <w:t xml:space="preserve"> Lepingu täitmisega seotud analüüside ja uuringute tegemiseks või </w:t>
      </w:r>
      <w:r w:rsidR="005E0697" w:rsidRPr="00CA12ED">
        <w:rPr>
          <w:rFonts w:ascii="Times New Roman" w:hAnsi="Times New Roman"/>
          <w:sz w:val="24"/>
          <w:szCs w:val="24"/>
        </w:rPr>
        <w:t>Vedaja</w:t>
      </w:r>
      <w:r w:rsidRPr="00CA12ED">
        <w:rPr>
          <w:rFonts w:ascii="Times New Roman" w:hAnsi="Times New Roman"/>
          <w:sz w:val="24"/>
          <w:szCs w:val="24"/>
        </w:rPr>
        <w:t xml:space="preserve"> majandustegevuse </w:t>
      </w:r>
      <w:r w:rsidR="005E0697" w:rsidRPr="00CA12ED">
        <w:rPr>
          <w:rFonts w:ascii="Times New Roman" w:hAnsi="Times New Roman"/>
          <w:sz w:val="24"/>
          <w:szCs w:val="24"/>
        </w:rPr>
        <w:t xml:space="preserve">kontrollimise </w:t>
      </w:r>
      <w:r w:rsidRPr="00CA12ED">
        <w:rPr>
          <w:rFonts w:ascii="Times New Roman" w:hAnsi="Times New Roman"/>
          <w:sz w:val="24"/>
          <w:szCs w:val="24"/>
        </w:rPr>
        <w:t xml:space="preserve">läbiviimiseks </w:t>
      </w:r>
      <w:r w:rsidR="005E0697" w:rsidRPr="00CA12ED">
        <w:rPr>
          <w:rFonts w:ascii="Times New Roman" w:hAnsi="Times New Roman"/>
          <w:sz w:val="24"/>
          <w:szCs w:val="24"/>
        </w:rPr>
        <w:t xml:space="preserve">ning toetuse määrade </w:t>
      </w:r>
      <w:r w:rsidRPr="00CA12ED">
        <w:rPr>
          <w:rFonts w:ascii="Times New Roman" w:hAnsi="Times New Roman"/>
          <w:sz w:val="24"/>
          <w:szCs w:val="24"/>
        </w:rPr>
        <w:t>planeerimiseks.</w:t>
      </w:r>
    </w:p>
    <w:p w14:paraId="6D768947" w14:textId="78564383" w:rsidR="00C51A1E" w:rsidRPr="00A833F1" w:rsidRDefault="00163236"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Vedaja on kohustatud </w:t>
      </w:r>
      <w:r w:rsidR="008259A7" w:rsidRPr="00CA12ED">
        <w:rPr>
          <w:rFonts w:ascii="Times New Roman" w:hAnsi="Times New Roman"/>
          <w:sz w:val="24"/>
          <w:szCs w:val="24"/>
        </w:rPr>
        <w:t xml:space="preserve">paralleelselt ja </w:t>
      </w:r>
      <w:r w:rsidR="00E86957" w:rsidRPr="00CA12ED">
        <w:rPr>
          <w:rFonts w:ascii="Times New Roman" w:hAnsi="Times New Roman"/>
          <w:sz w:val="24"/>
          <w:szCs w:val="24"/>
        </w:rPr>
        <w:t xml:space="preserve">üheaegselt </w:t>
      </w:r>
      <w:r w:rsidRPr="00CA12ED">
        <w:rPr>
          <w:rFonts w:ascii="Times New Roman" w:hAnsi="Times New Roman"/>
          <w:sz w:val="24"/>
          <w:szCs w:val="24"/>
        </w:rPr>
        <w:t xml:space="preserve">organiseerima </w:t>
      </w:r>
      <w:r w:rsidR="00911254" w:rsidRPr="00CA12ED">
        <w:rPr>
          <w:rFonts w:ascii="Times New Roman" w:hAnsi="Times New Roman"/>
          <w:sz w:val="24"/>
          <w:szCs w:val="24"/>
        </w:rPr>
        <w:t>bussi</w:t>
      </w:r>
      <w:r w:rsidRPr="00CA12ED">
        <w:rPr>
          <w:rFonts w:ascii="Times New Roman" w:hAnsi="Times New Roman"/>
          <w:sz w:val="24"/>
          <w:szCs w:val="24"/>
        </w:rPr>
        <w:t xml:space="preserve">liinide korrapärase </w:t>
      </w:r>
      <w:r w:rsidR="00687A05" w:rsidRPr="00A833F1">
        <w:rPr>
          <w:rFonts w:ascii="Times New Roman" w:hAnsi="Times New Roman"/>
          <w:sz w:val="24"/>
          <w:szCs w:val="24"/>
        </w:rPr>
        <w:t>dispetšerteenuse</w:t>
      </w:r>
      <w:r w:rsidR="000E3407" w:rsidRPr="00A833F1">
        <w:rPr>
          <w:rFonts w:ascii="Times New Roman" w:hAnsi="Times New Roman"/>
          <w:sz w:val="24"/>
          <w:szCs w:val="24"/>
        </w:rPr>
        <w:t xml:space="preserve"> </w:t>
      </w:r>
      <w:r w:rsidRPr="00A833F1">
        <w:rPr>
          <w:rFonts w:ascii="Times New Roman" w:hAnsi="Times New Roman"/>
          <w:sz w:val="24"/>
          <w:szCs w:val="24"/>
        </w:rPr>
        <w:t xml:space="preserve">ja sõitjate teavitamise. </w:t>
      </w:r>
      <w:r w:rsidR="00687A05" w:rsidRPr="00A833F1">
        <w:rPr>
          <w:rFonts w:ascii="Times New Roman" w:hAnsi="Times New Roman"/>
          <w:sz w:val="24"/>
          <w:szCs w:val="24"/>
        </w:rPr>
        <w:t>Dispetšerteenus</w:t>
      </w:r>
      <w:r w:rsidRPr="00A833F1">
        <w:rPr>
          <w:rFonts w:ascii="Times New Roman" w:hAnsi="Times New Roman"/>
          <w:sz w:val="24"/>
          <w:szCs w:val="24"/>
        </w:rPr>
        <w:t xml:space="preserve"> peab olema tagatud busside </w:t>
      </w:r>
      <w:proofErr w:type="spellStart"/>
      <w:r w:rsidRPr="00A833F1">
        <w:rPr>
          <w:rFonts w:ascii="Times New Roman" w:hAnsi="Times New Roman"/>
          <w:sz w:val="24"/>
          <w:szCs w:val="24"/>
        </w:rPr>
        <w:t>liiniloleku</w:t>
      </w:r>
      <w:proofErr w:type="spellEnd"/>
      <w:r w:rsidRPr="00A833F1">
        <w:rPr>
          <w:rFonts w:ascii="Times New Roman" w:hAnsi="Times New Roman"/>
          <w:sz w:val="24"/>
          <w:szCs w:val="24"/>
        </w:rPr>
        <w:t xml:space="preserve"> ajal. </w:t>
      </w:r>
      <w:r w:rsidR="00053D83" w:rsidRPr="00A833F1">
        <w:rPr>
          <w:rFonts w:ascii="Times New Roman" w:hAnsi="Times New Roman"/>
          <w:sz w:val="24"/>
          <w:szCs w:val="24"/>
        </w:rPr>
        <w:t xml:space="preserve">Kui </w:t>
      </w:r>
      <w:r w:rsidR="00C17A8D" w:rsidRPr="00A833F1">
        <w:rPr>
          <w:rFonts w:ascii="Times New Roman" w:hAnsi="Times New Roman"/>
          <w:sz w:val="24"/>
          <w:szCs w:val="24"/>
        </w:rPr>
        <w:t>dispetšer</w:t>
      </w:r>
      <w:r w:rsidR="00C17A8D" w:rsidRPr="00A833F1" w:rsidDel="00C17A8D">
        <w:rPr>
          <w:rFonts w:ascii="Times New Roman" w:hAnsi="Times New Roman"/>
          <w:sz w:val="24"/>
          <w:szCs w:val="24"/>
        </w:rPr>
        <w:t xml:space="preserve"> </w:t>
      </w:r>
      <w:r w:rsidR="00053D83" w:rsidRPr="00A833F1">
        <w:rPr>
          <w:rFonts w:ascii="Times New Roman" w:hAnsi="Times New Roman"/>
          <w:sz w:val="24"/>
          <w:szCs w:val="24"/>
        </w:rPr>
        <w:t xml:space="preserve">on hõivatud, peab automaatvastus helistajat teavitama, et liin on parasjagu hõivatud. </w:t>
      </w:r>
      <w:r w:rsidRPr="00A833F1">
        <w:rPr>
          <w:rFonts w:ascii="Times New Roman" w:hAnsi="Times New Roman"/>
          <w:sz w:val="24"/>
          <w:szCs w:val="24"/>
        </w:rPr>
        <w:t xml:space="preserve">Tellija nõudel peab Vedaja esitama 3 päeva jooksul ülevaate </w:t>
      </w:r>
      <w:r w:rsidR="00687A05" w:rsidRPr="00A833F1">
        <w:rPr>
          <w:rFonts w:ascii="Times New Roman" w:hAnsi="Times New Roman"/>
          <w:sz w:val="24"/>
          <w:szCs w:val="24"/>
        </w:rPr>
        <w:t>dispetšerteenuse töö</w:t>
      </w:r>
      <w:r w:rsidRPr="00A833F1">
        <w:rPr>
          <w:rFonts w:ascii="Times New Roman" w:hAnsi="Times New Roman"/>
          <w:sz w:val="24"/>
          <w:szCs w:val="24"/>
        </w:rPr>
        <w:t xml:space="preserve"> tulemustest ühes asjaomase statistikaga. </w:t>
      </w:r>
      <w:r w:rsidR="00687A05" w:rsidRPr="00A833F1">
        <w:rPr>
          <w:rFonts w:ascii="Times New Roman" w:hAnsi="Times New Roman"/>
          <w:sz w:val="24"/>
          <w:szCs w:val="24"/>
        </w:rPr>
        <w:t>Dispet</w:t>
      </w:r>
      <w:r w:rsidR="003656AB" w:rsidRPr="00A833F1">
        <w:rPr>
          <w:rFonts w:ascii="Times New Roman" w:hAnsi="Times New Roman"/>
          <w:sz w:val="24"/>
          <w:szCs w:val="24"/>
        </w:rPr>
        <w:t>š</w:t>
      </w:r>
      <w:r w:rsidR="00687A05" w:rsidRPr="00A833F1">
        <w:rPr>
          <w:rFonts w:ascii="Times New Roman" w:hAnsi="Times New Roman"/>
          <w:sz w:val="24"/>
          <w:szCs w:val="24"/>
        </w:rPr>
        <w:t>erteenuse</w:t>
      </w:r>
      <w:r w:rsidRPr="00A833F1">
        <w:rPr>
          <w:rFonts w:ascii="Times New Roman" w:hAnsi="Times New Roman"/>
          <w:sz w:val="24"/>
          <w:szCs w:val="24"/>
        </w:rPr>
        <w:t xml:space="preserve"> ülevaade sisaldab teavet:</w:t>
      </w:r>
    </w:p>
    <w:p w14:paraId="214BAF26" w14:textId="04CCB964"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sõiduplaanidest </w:t>
      </w:r>
      <w:r w:rsidR="000E3407" w:rsidRPr="00CA12ED">
        <w:rPr>
          <w:rFonts w:ascii="Times New Roman" w:hAnsi="Times New Roman"/>
          <w:sz w:val="24"/>
          <w:szCs w:val="24"/>
        </w:rPr>
        <w:t>mitte</w:t>
      </w:r>
      <w:r w:rsidRPr="00CA12ED">
        <w:rPr>
          <w:rFonts w:ascii="Times New Roman" w:hAnsi="Times New Roman"/>
          <w:sz w:val="24"/>
          <w:szCs w:val="24"/>
        </w:rPr>
        <w:t>kinnipidamise ja korraldatud ümberistumiste tagamise kohta;</w:t>
      </w:r>
    </w:p>
    <w:p w14:paraId="41863247" w14:textId="4E8EAEBC"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selle kohta, milliseid meetmeid on rakendatud liiklushäirete korral regulaarse liikluse taastamiseks;</w:t>
      </w:r>
    </w:p>
    <w:p w14:paraId="40CDD72E" w14:textId="093AFC37" w:rsidR="00C51A1E" w:rsidRPr="00CA12ED"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sõitjateabe korraldamise ning </w:t>
      </w:r>
      <w:proofErr w:type="spellStart"/>
      <w:r w:rsidRPr="00CA12ED">
        <w:rPr>
          <w:rFonts w:ascii="Times New Roman" w:hAnsi="Times New Roman"/>
          <w:sz w:val="24"/>
          <w:szCs w:val="24"/>
        </w:rPr>
        <w:t>ärajäänud</w:t>
      </w:r>
      <w:proofErr w:type="spellEnd"/>
      <w:r w:rsidRPr="00CA12ED">
        <w:rPr>
          <w:rFonts w:ascii="Times New Roman" w:hAnsi="Times New Roman"/>
          <w:sz w:val="24"/>
          <w:szCs w:val="24"/>
        </w:rPr>
        <w:t xml:space="preserve">, katkestatud ja asendatud </w:t>
      </w:r>
      <w:r w:rsidRPr="00581F31">
        <w:rPr>
          <w:rFonts w:ascii="Times New Roman" w:hAnsi="Times New Roman"/>
          <w:sz w:val="24"/>
          <w:szCs w:val="24"/>
        </w:rPr>
        <w:t>või</w:t>
      </w:r>
      <w:r w:rsidR="00581F31">
        <w:rPr>
          <w:rFonts w:ascii="Times New Roman" w:hAnsi="Times New Roman"/>
          <w:sz w:val="24"/>
          <w:szCs w:val="24"/>
        </w:rPr>
        <w:t xml:space="preserve"> muul moel</w:t>
      </w:r>
      <w:r w:rsidRPr="00581F31">
        <w:rPr>
          <w:rFonts w:ascii="Times New Roman" w:hAnsi="Times New Roman"/>
          <w:sz w:val="24"/>
          <w:szCs w:val="24"/>
        </w:rPr>
        <w:t xml:space="preserve"> </w:t>
      </w:r>
      <w:r w:rsidR="00581F31" w:rsidRPr="00581F31">
        <w:rPr>
          <w:rFonts w:ascii="Times New Roman" w:hAnsi="Times New Roman"/>
          <w:sz w:val="24"/>
          <w:szCs w:val="24"/>
        </w:rPr>
        <w:t>ebaregulaarsetest veootstest</w:t>
      </w:r>
      <w:r w:rsidRPr="00581F31">
        <w:rPr>
          <w:rFonts w:ascii="Times New Roman" w:hAnsi="Times New Roman"/>
          <w:sz w:val="24"/>
          <w:szCs w:val="24"/>
        </w:rPr>
        <w:t xml:space="preserve"> teatamise </w:t>
      </w:r>
      <w:r w:rsidRPr="00CA12ED">
        <w:rPr>
          <w:rFonts w:ascii="Times New Roman" w:hAnsi="Times New Roman"/>
          <w:sz w:val="24"/>
          <w:szCs w:val="24"/>
        </w:rPr>
        <w:t>kohta;</w:t>
      </w:r>
    </w:p>
    <w:p w14:paraId="606CB6D7" w14:textId="41C99859" w:rsidR="00163236" w:rsidRPr="00581F31" w:rsidRDefault="00163236" w:rsidP="00A87FF9">
      <w:pPr>
        <w:pStyle w:val="HDSisu"/>
        <w:numPr>
          <w:ilvl w:val="2"/>
          <w:numId w:val="3"/>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sõitjatelt laekunud kaebuste lahendamise kohta.</w:t>
      </w:r>
    </w:p>
    <w:p w14:paraId="576EEBB9" w14:textId="7DBD581C" w:rsidR="00BB2812" w:rsidRPr="00527BB7" w:rsidRDefault="00BB2812" w:rsidP="00527BB7">
      <w:pPr>
        <w:pStyle w:val="HDSisu"/>
        <w:numPr>
          <w:ilvl w:val="1"/>
          <w:numId w:val="3"/>
        </w:numPr>
        <w:shd w:val="clear" w:color="auto" w:fill="FFFFFF" w:themeFill="background1"/>
        <w:tabs>
          <w:tab w:val="left" w:pos="567"/>
        </w:tabs>
        <w:spacing w:before="120" w:after="120" w:line="240" w:lineRule="auto"/>
        <w:ind w:left="0" w:firstLine="0"/>
        <w:rPr>
          <w:rFonts w:ascii="Times New Roman" w:hAnsi="Times New Roman"/>
          <w:sz w:val="24"/>
          <w:szCs w:val="24"/>
        </w:rPr>
      </w:pPr>
      <w:bookmarkStart w:id="8" w:name="_Hlk72328090"/>
      <w:r w:rsidRPr="00581F31">
        <w:rPr>
          <w:rFonts w:ascii="Times New Roman" w:hAnsi="Times New Roman"/>
          <w:sz w:val="24"/>
          <w:szCs w:val="24"/>
        </w:rPr>
        <w:t>Vedaja peab tagama</w:t>
      </w:r>
      <w:r w:rsidR="00605F06" w:rsidRPr="00581F31">
        <w:rPr>
          <w:rFonts w:ascii="Times New Roman" w:hAnsi="Times New Roman"/>
          <w:sz w:val="24"/>
          <w:szCs w:val="24"/>
        </w:rPr>
        <w:t xml:space="preserve"> eritariifita</w:t>
      </w:r>
      <w:r w:rsidRPr="00581F31">
        <w:rPr>
          <w:rFonts w:ascii="Times New Roman" w:hAnsi="Times New Roman"/>
          <w:sz w:val="24"/>
          <w:szCs w:val="24"/>
        </w:rPr>
        <w:t xml:space="preserve"> infotelefoni ja e-posti aadressi olemasolu, mille kaudu </w:t>
      </w:r>
      <w:r w:rsidRPr="00CA12ED">
        <w:rPr>
          <w:rFonts w:ascii="Times New Roman" w:hAnsi="Times New Roman"/>
          <w:sz w:val="24"/>
          <w:szCs w:val="24"/>
        </w:rPr>
        <w:t xml:space="preserve">antakse sõitjatele informatsiooni sõiduplaanide ja busside tegeliku liinil oleku kohta. Infotelefoni </w:t>
      </w:r>
      <w:r w:rsidRPr="00527BB7">
        <w:rPr>
          <w:rFonts w:ascii="Times New Roman" w:hAnsi="Times New Roman"/>
          <w:sz w:val="24"/>
          <w:szCs w:val="24"/>
        </w:rPr>
        <w:t xml:space="preserve">ja e-kirja kaudu peab olema tagatud asendusbussi liinile saatmise vajadusest teavitamine. Infotelefoni ja e-kirja kaudu peab vastu võtma sõitjate tellimused bussi väljakutseks </w:t>
      </w:r>
      <w:r w:rsidR="00E90F86" w:rsidRPr="00527BB7">
        <w:rPr>
          <w:rFonts w:ascii="Times New Roman" w:hAnsi="Times New Roman"/>
          <w:sz w:val="24"/>
          <w:szCs w:val="24"/>
        </w:rPr>
        <w:t>nõudmisel teenindatavatesse peatustesse</w:t>
      </w:r>
      <w:r w:rsidRPr="00527BB7">
        <w:rPr>
          <w:rFonts w:ascii="Times New Roman" w:hAnsi="Times New Roman"/>
          <w:sz w:val="24"/>
          <w:szCs w:val="24"/>
        </w:rPr>
        <w:t xml:space="preserve">. </w:t>
      </w:r>
      <w:r w:rsidR="00BC64AC" w:rsidRPr="00527BB7">
        <w:rPr>
          <w:rFonts w:ascii="Times New Roman" w:hAnsi="Times New Roman"/>
          <w:sz w:val="24"/>
          <w:szCs w:val="24"/>
          <w:shd w:val="clear" w:color="auto" w:fill="FFFFFF" w:themeFill="background1"/>
        </w:rPr>
        <w:t xml:space="preserve">Sõitjate tellimuste vastuvõtmist nõudmisel teenindatavatesse peatustesse alustab Vedaja </w:t>
      </w:r>
      <w:r w:rsidR="004C44CF">
        <w:rPr>
          <w:rFonts w:ascii="Times New Roman" w:hAnsi="Times New Roman"/>
          <w:sz w:val="24"/>
          <w:szCs w:val="24"/>
          <w:shd w:val="clear" w:color="auto" w:fill="FFFFFF" w:themeFill="background1"/>
        </w:rPr>
        <w:t xml:space="preserve">vähemalt </w:t>
      </w:r>
      <w:r w:rsidR="00BC64AC" w:rsidRPr="00527BB7">
        <w:rPr>
          <w:rFonts w:ascii="Times New Roman" w:hAnsi="Times New Roman"/>
          <w:sz w:val="24"/>
          <w:szCs w:val="24"/>
          <w:shd w:val="clear" w:color="auto" w:fill="FFFFFF" w:themeFill="background1"/>
        </w:rPr>
        <w:t xml:space="preserve">7 päeva enne soovitud bussi väljumist ning tellimuse esitamise viimane </w:t>
      </w:r>
      <w:r w:rsidR="00527BB7">
        <w:rPr>
          <w:rFonts w:ascii="Times New Roman" w:hAnsi="Times New Roman"/>
          <w:sz w:val="24"/>
          <w:szCs w:val="24"/>
          <w:shd w:val="clear" w:color="auto" w:fill="FFFFFF" w:themeFill="background1"/>
        </w:rPr>
        <w:t>tähtaeg</w:t>
      </w:r>
      <w:r w:rsidR="00BC64AC" w:rsidRPr="00527BB7">
        <w:rPr>
          <w:rFonts w:ascii="Times New Roman" w:hAnsi="Times New Roman"/>
          <w:sz w:val="24"/>
          <w:szCs w:val="24"/>
          <w:shd w:val="clear" w:color="auto" w:fill="FFFFFF" w:themeFill="background1"/>
        </w:rPr>
        <w:t xml:space="preserve"> on näidatud igas ettetellitavate peatustega liini sõiduplaanis. </w:t>
      </w:r>
      <w:r w:rsidRPr="00527BB7">
        <w:rPr>
          <w:rFonts w:ascii="Times New Roman" w:hAnsi="Times New Roman"/>
          <w:sz w:val="24"/>
          <w:szCs w:val="24"/>
          <w:shd w:val="clear" w:color="auto" w:fill="FFFFFF" w:themeFill="background1"/>
        </w:rPr>
        <w:t>Infotelefon peab töötama ajal, kui toimub busside liikumine liinidel vastavalt sõiduplaanidele.</w:t>
      </w:r>
      <w:bookmarkStart w:id="9" w:name="_Ref328581437"/>
      <w:r w:rsidR="00534703" w:rsidRPr="00527BB7">
        <w:rPr>
          <w:rFonts w:ascii="Times New Roman" w:hAnsi="Times New Roman"/>
          <w:sz w:val="24"/>
          <w:szCs w:val="24"/>
          <w:shd w:val="clear" w:color="auto" w:fill="FFFFFF" w:themeFill="background1"/>
        </w:rPr>
        <w:t xml:space="preserve"> </w:t>
      </w:r>
      <w:r w:rsidR="00803B7E">
        <w:rPr>
          <w:rFonts w:ascii="Times New Roman" w:hAnsi="Times New Roman"/>
          <w:sz w:val="24"/>
          <w:szCs w:val="24"/>
          <w:shd w:val="clear" w:color="auto" w:fill="FFFFFF" w:themeFill="background1"/>
        </w:rPr>
        <w:t>Vedaja kohustub infotelefoni kaudu vastu võtma broneeringuid jalgrataste veoks.</w:t>
      </w:r>
    </w:p>
    <w:bookmarkEnd w:id="8"/>
    <w:p w14:paraId="49D6F846" w14:textId="7F4BCD82" w:rsidR="00534703" w:rsidRDefault="00534703" w:rsidP="00BB2812">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kohustub Lepingu </w:t>
      </w:r>
      <w:r w:rsidRPr="00E05423">
        <w:rPr>
          <w:rFonts w:ascii="Times New Roman" w:hAnsi="Times New Roman"/>
          <w:sz w:val="24"/>
          <w:szCs w:val="24"/>
          <w:shd w:val="clear" w:color="auto" w:fill="FFFFFF" w:themeFill="background1"/>
        </w:rPr>
        <w:t xml:space="preserve">punktis </w:t>
      </w:r>
      <w:r w:rsidRPr="00360E04">
        <w:rPr>
          <w:rFonts w:ascii="Times New Roman" w:hAnsi="Times New Roman"/>
          <w:sz w:val="24"/>
          <w:szCs w:val="24"/>
          <w:shd w:val="clear" w:color="auto" w:fill="FFFFFF" w:themeFill="background1"/>
        </w:rPr>
        <w:t>7.</w:t>
      </w:r>
      <w:r w:rsidR="00360E04" w:rsidRPr="00360E04">
        <w:rPr>
          <w:rFonts w:ascii="Times New Roman" w:hAnsi="Times New Roman"/>
          <w:sz w:val="24"/>
          <w:szCs w:val="24"/>
          <w:shd w:val="clear" w:color="auto" w:fill="FFFFFF" w:themeFill="background1"/>
        </w:rPr>
        <w:t>3</w:t>
      </w:r>
      <w:r w:rsidRPr="00E05423">
        <w:rPr>
          <w:rFonts w:ascii="Times New Roman" w:hAnsi="Times New Roman"/>
          <w:sz w:val="24"/>
          <w:szCs w:val="24"/>
          <w:shd w:val="clear" w:color="auto" w:fill="FFFFFF" w:themeFill="background1"/>
        </w:rPr>
        <w:t>.</w:t>
      </w:r>
      <w:r w:rsidRPr="00CA12ED">
        <w:rPr>
          <w:rFonts w:ascii="Times New Roman" w:hAnsi="Times New Roman"/>
          <w:sz w:val="24"/>
          <w:szCs w:val="24"/>
        </w:rPr>
        <w:t xml:space="preserve"> ettenähtud korras ette teatatud liiniveo mahuks ja sõiduplaanide täitmiseks tagama vajaliku</w:t>
      </w:r>
      <w:r w:rsidR="00C21252" w:rsidRPr="00CA12ED">
        <w:rPr>
          <w:rFonts w:ascii="Times New Roman" w:hAnsi="Times New Roman"/>
          <w:sz w:val="24"/>
          <w:szCs w:val="24"/>
        </w:rPr>
        <w:t>d</w:t>
      </w:r>
      <w:r w:rsidRPr="00CA12ED">
        <w:rPr>
          <w:rFonts w:ascii="Times New Roman" w:hAnsi="Times New Roman"/>
          <w:sz w:val="24"/>
          <w:szCs w:val="24"/>
        </w:rPr>
        <w:t xml:space="preserve"> ressursid, sealhulgas nõuetekohased bu</w:t>
      </w:r>
      <w:r w:rsidR="00C21252" w:rsidRPr="00CA12ED">
        <w:rPr>
          <w:rFonts w:ascii="Times New Roman" w:hAnsi="Times New Roman"/>
          <w:sz w:val="24"/>
          <w:szCs w:val="24"/>
        </w:rPr>
        <w:t>ssid</w:t>
      </w:r>
      <w:r w:rsidR="00227172">
        <w:rPr>
          <w:rFonts w:ascii="Times New Roman" w:hAnsi="Times New Roman"/>
          <w:sz w:val="24"/>
          <w:szCs w:val="24"/>
        </w:rPr>
        <w:t xml:space="preserve"> muudatuste rakendamiseks</w:t>
      </w:r>
      <w:r w:rsidR="00E90F86">
        <w:rPr>
          <w:rFonts w:ascii="Times New Roman" w:hAnsi="Times New Roman"/>
          <w:sz w:val="24"/>
          <w:szCs w:val="24"/>
        </w:rPr>
        <w:t>.</w:t>
      </w:r>
    </w:p>
    <w:p w14:paraId="16B5D730" w14:textId="6CFB77AD" w:rsidR="007C5C93" w:rsidRPr="007C5C93" w:rsidRDefault="007C5C93" w:rsidP="007C5C93">
      <w:pPr>
        <w:pStyle w:val="Loendilik"/>
        <w:numPr>
          <w:ilvl w:val="1"/>
          <w:numId w:val="3"/>
        </w:numPr>
        <w:shd w:val="clear" w:color="auto" w:fill="FFFFFF" w:themeFill="background1"/>
        <w:spacing w:before="120" w:after="120"/>
        <w:ind w:left="0" w:firstLine="0"/>
        <w:contextualSpacing w:val="0"/>
        <w:jc w:val="both"/>
        <w:rPr>
          <w:rFonts w:ascii="Times New Roman" w:hAnsi="Times New Roman"/>
          <w:b/>
          <w:i/>
          <w:sz w:val="24"/>
          <w:szCs w:val="24"/>
        </w:rPr>
      </w:pPr>
      <w:r w:rsidRPr="007C5C93">
        <w:rPr>
          <w:rFonts w:ascii="Times New Roman" w:hAnsi="Times New Roman"/>
          <w:sz w:val="24"/>
          <w:szCs w:val="24"/>
          <w:shd w:val="clear" w:color="auto" w:fill="FFFFFF" w:themeFill="background1"/>
        </w:rPr>
        <w:t xml:space="preserve">Vedaja peab arvestama </w:t>
      </w:r>
      <w:r w:rsidR="002F7147">
        <w:rPr>
          <w:rFonts w:ascii="Times New Roman" w:hAnsi="Times New Roman"/>
          <w:sz w:val="24"/>
          <w:szCs w:val="24"/>
          <w:shd w:val="clear" w:color="auto" w:fill="FFFFFF" w:themeFill="background1"/>
        </w:rPr>
        <w:t>L</w:t>
      </w:r>
      <w:r w:rsidRPr="007C5C93">
        <w:rPr>
          <w:rFonts w:ascii="Times New Roman" w:hAnsi="Times New Roman"/>
          <w:sz w:val="24"/>
          <w:szCs w:val="24"/>
          <w:shd w:val="clear" w:color="auto" w:fill="FFFFFF" w:themeFill="background1"/>
        </w:rPr>
        <w:t>epingu kehtivuse perioodi jooksul sõiduvajaduse muutusega kasutades liinidel ja väljumistel busse, mis on optimaalse ja piisava sõitjakohtade arvuga kõikide</w:t>
      </w:r>
      <w:r w:rsidRPr="007C5C93">
        <w:rPr>
          <w:rFonts w:ascii="Times New Roman" w:hAnsi="Times New Roman"/>
          <w:sz w:val="24"/>
          <w:szCs w:val="24"/>
          <w:shd w:val="clear" w:color="auto" w:fill="FFC000"/>
        </w:rPr>
        <w:t xml:space="preserve"> </w:t>
      </w:r>
      <w:r w:rsidRPr="007C5C93">
        <w:rPr>
          <w:rFonts w:ascii="Times New Roman" w:hAnsi="Times New Roman"/>
          <w:sz w:val="24"/>
          <w:szCs w:val="24"/>
          <w:shd w:val="clear" w:color="auto" w:fill="FFFFFF" w:themeFill="background1"/>
        </w:rPr>
        <w:t>sõitjate sõiduplaanijärgseks teenindamiseks.</w:t>
      </w:r>
    </w:p>
    <w:p w14:paraId="7C624885" w14:textId="51B3E469" w:rsidR="00534703" w:rsidRPr="00CA12ED" w:rsidRDefault="00534703" w:rsidP="00534703">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kohustub Tellijale esitama iga majandusaasta kohta majandusaasta aruande, juhul kui majandusaasta aruanne ei ole avalikult kättesaadav.</w:t>
      </w:r>
    </w:p>
    <w:p w14:paraId="5014628B" w14:textId="2D160D6C" w:rsidR="003F5359" w:rsidRPr="00CA12ED" w:rsidRDefault="003F5359" w:rsidP="00A87FF9">
      <w:pPr>
        <w:pStyle w:val="HDSisu"/>
        <w:numPr>
          <w:ilvl w:val="0"/>
          <w:numId w:val="3"/>
        </w:numPr>
        <w:spacing w:before="120" w:after="120" w:line="240" w:lineRule="auto"/>
        <w:ind w:left="567" w:hanging="567"/>
        <w:rPr>
          <w:rFonts w:ascii="Times New Roman" w:hAnsi="Times New Roman"/>
          <w:b/>
          <w:sz w:val="24"/>
          <w:szCs w:val="24"/>
        </w:rPr>
      </w:pPr>
      <w:bookmarkStart w:id="10" w:name="_Ref328573953"/>
      <w:bookmarkEnd w:id="9"/>
      <w:r w:rsidRPr="00CA12ED">
        <w:rPr>
          <w:rFonts w:ascii="Times New Roman" w:hAnsi="Times New Roman"/>
          <w:b/>
          <w:sz w:val="24"/>
          <w:szCs w:val="24"/>
        </w:rPr>
        <w:t>T</w:t>
      </w:r>
      <w:r w:rsidR="00080439" w:rsidRPr="00CA12ED">
        <w:rPr>
          <w:rFonts w:ascii="Times New Roman" w:hAnsi="Times New Roman"/>
          <w:b/>
          <w:sz w:val="24"/>
          <w:szCs w:val="24"/>
        </w:rPr>
        <w:t>oetus</w:t>
      </w:r>
      <w:r w:rsidRPr="00CA12ED">
        <w:rPr>
          <w:rFonts w:ascii="Times New Roman" w:hAnsi="Times New Roman"/>
          <w:b/>
          <w:sz w:val="24"/>
          <w:szCs w:val="24"/>
        </w:rPr>
        <w:t xml:space="preserve"> avaliku teenindamise eest</w:t>
      </w:r>
      <w:bookmarkEnd w:id="10"/>
    </w:p>
    <w:p w14:paraId="3915421E" w14:textId="4540641F"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täitmise eest makstakse</w:t>
      </w:r>
      <w:r w:rsidR="00D71F36" w:rsidRPr="00CA12ED">
        <w:rPr>
          <w:rFonts w:ascii="Times New Roman" w:hAnsi="Times New Roman"/>
          <w:sz w:val="24"/>
          <w:szCs w:val="24"/>
        </w:rPr>
        <w:t xml:space="preserve"> Vedajale</w:t>
      </w:r>
      <w:r w:rsidRPr="00CA12ED">
        <w:rPr>
          <w:rFonts w:ascii="Times New Roman" w:hAnsi="Times New Roman"/>
          <w:sz w:val="24"/>
          <w:szCs w:val="24"/>
        </w:rPr>
        <w:t xml:space="preserve"> </w:t>
      </w:r>
      <w:r w:rsidR="00D71F36" w:rsidRPr="00CA12ED">
        <w:rPr>
          <w:rFonts w:ascii="Times New Roman" w:hAnsi="Times New Roman"/>
          <w:sz w:val="24"/>
          <w:szCs w:val="24"/>
        </w:rPr>
        <w:t>toetust</w:t>
      </w:r>
      <w:r w:rsidR="00CF4B78" w:rsidRPr="00CA12ED">
        <w:rPr>
          <w:rFonts w:ascii="Times New Roman" w:hAnsi="Times New Roman"/>
          <w:sz w:val="24"/>
          <w:szCs w:val="24"/>
        </w:rPr>
        <w:t xml:space="preserve"> </w:t>
      </w:r>
      <w:r w:rsidRPr="00CA12ED">
        <w:rPr>
          <w:rFonts w:ascii="Times New Roman" w:hAnsi="Times New Roman"/>
          <w:sz w:val="24"/>
          <w:szCs w:val="24"/>
        </w:rPr>
        <w:t>vastavalt Vedaja pakkum</w:t>
      </w:r>
      <w:r w:rsidR="002C7558" w:rsidRPr="00CA12ED">
        <w:rPr>
          <w:rFonts w:ascii="Times New Roman" w:hAnsi="Times New Roman"/>
          <w:sz w:val="24"/>
          <w:szCs w:val="24"/>
        </w:rPr>
        <w:t>u</w:t>
      </w:r>
      <w:r w:rsidRPr="00CA12ED">
        <w:rPr>
          <w:rFonts w:ascii="Times New Roman" w:hAnsi="Times New Roman"/>
          <w:sz w:val="24"/>
          <w:szCs w:val="24"/>
        </w:rPr>
        <w:t xml:space="preserve">ses esitatud </w:t>
      </w:r>
      <w:r w:rsidR="00EA1BC4" w:rsidRPr="00CA12ED">
        <w:rPr>
          <w:rFonts w:ascii="Times New Roman" w:hAnsi="Times New Roman"/>
          <w:sz w:val="24"/>
          <w:szCs w:val="24"/>
        </w:rPr>
        <w:t xml:space="preserve">liinikilomeetri </w:t>
      </w:r>
      <w:r w:rsidR="00765E5E" w:rsidRPr="00CA12ED">
        <w:rPr>
          <w:rFonts w:ascii="Times New Roman" w:hAnsi="Times New Roman"/>
          <w:sz w:val="24"/>
          <w:szCs w:val="24"/>
        </w:rPr>
        <w:t>hinnale</w:t>
      </w:r>
      <w:r w:rsidRPr="00CA12ED">
        <w:rPr>
          <w:rFonts w:ascii="Times New Roman" w:hAnsi="Times New Roman"/>
          <w:sz w:val="24"/>
          <w:szCs w:val="24"/>
        </w:rPr>
        <w:t>, arvestades Lepingus</w:t>
      </w:r>
      <w:r w:rsidR="008D6FFB" w:rsidRPr="00CA12ED">
        <w:rPr>
          <w:rFonts w:ascii="Times New Roman" w:hAnsi="Times New Roman"/>
          <w:sz w:val="24"/>
          <w:szCs w:val="24"/>
        </w:rPr>
        <w:t xml:space="preserve"> ja selle lisades</w:t>
      </w:r>
      <w:r w:rsidR="00727C20" w:rsidRPr="00CA12ED">
        <w:rPr>
          <w:rFonts w:ascii="Times New Roman" w:hAnsi="Times New Roman"/>
          <w:sz w:val="24"/>
          <w:szCs w:val="24"/>
        </w:rPr>
        <w:t xml:space="preserve"> </w:t>
      </w:r>
      <w:r w:rsidRPr="00CA12ED">
        <w:rPr>
          <w:rFonts w:ascii="Times New Roman" w:hAnsi="Times New Roman"/>
          <w:sz w:val="24"/>
          <w:szCs w:val="24"/>
        </w:rPr>
        <w:t xml:space="preserve">sätestatud tingimusi. </w:t>
      </w:r>
      <w:r w:rsidR="007C267B" w:rsidRPr="00CA12ED">
        <w:rPr>
          <w:rFonts w:ascii="Times New Roman" w:hAnsi="Times New Roman"/>
          <w:sz w:val="24"/>
          <w:szCs w:val="24"/>
        </w:rPr>
        <w:t xml:space="preserve">Vedajale makstava </w:t>
      </w:r>
      <w:r w:rsidR="00D71F36" w:rsidRPr="00CA12ED">
        <w:rPr>
          <w:rFonts w:ascii="Times New Roman" w:hAnsi="Times New Roman"/>
          <w:sz w:val="24"/>
          <w:szCs w:val="24"/>
        </w:rPr>
        <w:t>toetuse</w:t>
      </w:r>
      <w:r w:rsidR="00E03E36" w:rsidRPr="00CA12ED">
        <w:rPr>
          <w:rFonts w:ascii="Times New Roman" w:hAnsi="Times New Roman"/>
          <w:sz w:val="24"/>
          <w:szCs w:val="24"/>
        </w:rPr>
        <w:t xml:space="preserve"> aluseks on reaalne liiniläbisõit lähtudes </w:t>
      </w:r>
      <w:r w:rsidR="007D0FBB" w:rsidRPr="00CA12ED">
        <w:rPr>
          <w:rFonts w:ascii="Times New Roman" w:hAnsi="Times New Roman"/>
          <w:sz w:val="24"/>
          <w:szCs w:val="24"/>
        </w:rPr>
        <w:t>sõiduplaani</w:t>
      </w:r>
      <w:r w:rsidR="00B602E2" w:rsidRPr="00CA12ED">
        <w:rPr>
          <w:rFonts w:ascii="Times New Roman" w:hAnsi="Times New Roman"/>
          <w:sz w:val="24"/>
          <w:szCs w:val="24"/>
        </w:rPr>
        <w:t xml:space="preserve"> </w:t>
      </w:r>
      <w:r w:rsidR="0085564C" w:rsidRPr="00CA12ED">
        <w:rPr>
          <w:rFonts w:ascii="Times New Roman" w:hAnsi="Times New Roman"/>
          <w:sz w:val="24"/>
          <w:szCs w:val="24"/>
        </w:rPr>
        <w:t>ja</w:t>
      </w:r>
      <w:r w:rsidR="00B602E2" w:rsidRPr="00CA12ED">
        <w:rPr>
          <w:rFonts w:ascii="Times New Roman" w:hAnsi="Times New Roman"/>
          <w:sz w:val="24"/>
          <w:szCs w:val="24"/>
        </w:rPr>
        <w:t xml:space="preserve"> </w:t>
      </w:r>
      <w:r w:rsidR="00E03E36" w:rsidRPr="00CA12ED">
        <w:rPr>
          <w:rFonts w:ascii="Times New Roman" w:hAnsi="Times New Roman"/>
          <w:sz w:val="24"/>
          <w:szCs w:val="24"/>
        </w:rPr>
        <w:t>piletimüügisüsteemi andmetest</w:t>
      </w:r>
      <w:r w:rsidR="00A1685D" w:rsidRPr="00CA12ED">
        <w:rPr>
          <w:rFonts w:ascii="Times New Roman" w:hAnsi="Times New Roman"/>
          <w:sz w:val="24"/>
          <w:szCs w:val="24"/>
        </w:rPr>
        <w:t>.</w:t>
      </w:r>
    </w:p>
    <w:p w14:paraId="60EDB7A6" w14:textId="12651641" w:rsidR="00CC4B42" w:rsidRPr="00227172"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Vedajale</w:t>
      </w:r>
      <w:r w:rsidR="00D71F36" w:rsidRPr="00CA12ED">
        <w:rPr>
          <w:rFonts w:ascii="Times New Roman" w:hAnsi="Times New Roman"/>
          <w:sz w:val="24"/>
          <w:szCs w:val="24"/>
        </w:rPr>
        <w:t xml:space="preserve"> makstakse</w:t>
      </w:r>
      <w:r w:rsidRPr="00CA12ED">
        <w:rPr>
          <w:rFonts w:ascii="Times New Roman" w:hAnsi="Times New Roman"/>
          <w:sz w:val="24"/>
          <w:szCs w:val="24"/>
        </w:rPr>
        <w:t xml:space="preserve"> igal kalendrikuul Lepingu kohustuste täitmise eest </w:t>
      </w:r>
      <w:r w:rsidR="00D71F36" w:rsidRPr="00CA12ED">
        <w:rPr>
          <w:rFonts w:ascii="Times New Roman" w:hAnsi="Times New Roman"/>
          <w:sz w:val="24"/>
          <w:szCs w:val="24"/>
        </w:rPr>
        <w:t>toetust</w:t>
      </w:r>
      <w:r w:rsidRPr="00CA12ED">
        <w:rPr>
          <w:rFonts w:ascii="Times New Roman" w:hAnsi="Times New Roman"/>
          <w:sz w:val="24"/>
          <w:szCs w:val="24"/>
        </w:rPr>
        <w:t>, mille Tellija arvestab Vedajale iga Lepingu objektiks oleva bussiliini osas vastavalt sõidu</w:t>
      </w:r>
      <w:r w:rsidR="00765E5E" w:rsidRPr="00CA12ED">
        <w:rPr>
          <w:rFonts w:ascii="Times New Roman" w:hAnsi="Times New Roman"/>
          <w:sz w:val="24"/>
          <w:szCs w:val="24"/>
        </w:rPr>
        <w:t xml:space="preserve">plaanile </w:t>
      </w:r>
      <w:r w:rsidRPr="00CA12ED">
        <w:rPr>
          <w:rFonts w:ascii="Times New Roman" w:hAnsi="Times New Roman"/>
          <w:sz w:val="24"/>
          <w:szCs w:val="24"/>
        </w:rPr>
        <w:t xml:space="preserve">tegelikult teostatud töömahu (liiniläbisõidu) eest </w:t>
      </w:r>
      <w:r w:rsidR="00FE2A1B" w:rsidRPr="00FE2A1B">
        <w:rPr>
          <w:rFonts w:ascii="Times New Roman" w:hAnsi="Times New Roman"/>
          <w:sz w:val="24"/>
          <w:szCs w:val="24"/>
          <w:shd w:val="clear" w:color="auto" w:fill="FFFFFF" w:themeFill="background1"/>
        </w:rPr>
        <w:t>(AD Lisa 2 ATL Lisa 3: Liinitöö näitajad liinide kaupa)</w:t>
      </w:r>
      <w:r w:rsidRPr="00CA12ED">
        <w:rPr>
          <w:rFonts w:ascii="Times New Roman" w:hAnsi="Times New Roman"/>
          <w:sz w:val="24"/>
          <w:szCs w:val="24"/>
        </w:rPr>
        <w:t xml:space="preserve"> vastavalt Vedaja poolt Riigihankes pakutud </w:t>
      </w:r>
      <w:r w:rsidR="00BB7D95" w:rsidRPr="00CA12ED">
        <w:rPr>
          <w:rFonts w:ascii="Times New Roman" w:hAnsi="Times New Roman"/>
          <w:sz w:val="24"/>
          <w:szCs w:val="24"/>
        </w:rPr>
        <w:t>liinikilomeetri hinna</w:t>
      </w:r>
      <w:r w:rsidRPr="00CA12ED">
        <w:rPr>
          <w:rFonts w:ascii="Times New Roman" w:hAnsi="Times New Roman"/>
          <w:sz w:val="24"/>
          <w:szCs w:val="24"/>
        </w:rPr>
        <w:t>le</w:t>
      </w:r>
      <w:r w:rsidR="004845F9" w:rsidRPr="00CA12ED">
        <w:rPr>
          <w:rFonts w:ascii="Times New Roman" w:hAnsi="Times New Roman"/>
          <w:sz w:val="24"/>
          <w:szCs w:val="24"/>
        </w:rPr>
        <w:t xml:space="preserve">, </w:t>
      </w:r>
      <w:r w:rsidR="0001307F" w:rsidRPr="00CA12ED">
        <w:rPr>
          <w:rFonts w:ascii="Times New Roman" w:hAnsi="Times New Roman"/>
          <w:sz w:val="24"/>
          <w:szCs w:val="24"/>
        </w:rPr>
        <w:t>mida korrutatakse</w:t>
      </w:r>
      <w:r w:rsidR="004845F9" w:rsidRPr="00CA12ED">
        <w:rPr>
          <w:rFonts w:ascii="Times New Roman" w:hAnsi="Times New Roman"/>
          <w:sz w:val="24"/>
          <w:szCs w:val="24"/>
        </w:rPr>
        <w:t xml:space="preserve"> indeks</w:t>
      </w:r>
      <w:r w:rsidR="0001307F" w:rsidRPr="00CA12ED">
        <w:rPr>
          <w:rFonts w:ascii="Times New Roman" w:hAnsi="Times New Roman"/>
          <w:sz w:val="24"/>
          <w:szCs w:val="24"/>
        </w:rPr>
        <w:t>iga</w:t>
      </w:r>
      <w:r w:rsidR="00E07ABB">
        <w:rPr>
          <w:rFonts w:ascii="Times New Roman" w:hAnsi="Times New Roman"/>
          <w:sz w:val="24"/>
          <w:szCs w:val="24"/>
        </w:rPr>
        <w:t xml:space="preserve"> </w:t>
      </w:r>
      <w:r w:rsidR="00E07ABB" w:rsidRPr="00227172">
        <w:rPr>
          <w:rFonts w:ascii="Times New Roman" w:hAnsi="Times New Roman"/>
          <w:sz w:val="24"/>
          <w:szCs w:val="24"/>
        </w:rPr>
        <w:t xml:space="preserve">vastavalt </w:t>
      </w:r>
      <w:r w:rsidR="00804FA2">
        <w:rPr>
          <w:rFonts w:ascii="Times New Roman" w:hAnsi="Times New Roman"/>
          <w:sz w:val="24"/>
          <w:szCs w:val="24"/>
        </w:rPr>
        <w:t>L</w:t>
      </w:r>
      <w:r w:rsidR="00E07ABB" w:rsidRPr="00227172">
        <w:rPr>
          <w:rFonts w:ascii="Times New Roman" w:hAnsi="Times New Roman"/>
          <w:sz w:val="24"/>
          <w:szCs w:val="24"/>
        </w:rPr>
        <w:t xml:space="preserve">epingu </w:t>
      </w:r>
      <w:r w:rsidR="00E07ABB" w:rsidRPr="00FE2A1B">
        <w:rPr>
          <w:rFonts w:ascii="Times New Roman" w:hAnsi="Times New Roman"/>
          <w:sz w:val="24"/>
          <w:szCs w:val="24"/>
          <w:shd w:val="clear" w:color="auto" w:fill="FFFFFF" w:themeFill="background1"/>
        </w:rPr>
        <w:t>punktile 4.5.</w:t>
      </w:r>
    </w:p>
    <w:p w14:paraId="43478179" w14:textId="524DD9B2" w:rsidR="003F5359"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poolt pakkum</w:t>
      </w:r>
      <w:r w:rsidR="000A3656" w:rsidRPr="00CA12ED">
        <w:rPr>
          <w:rFonts w:ascii="Times New Roman" w:hAnsi="Times New Roman"/>
          <w:sz w:val="24"/>
          <w:szCs w:val="24"/>
        </w:rPr>
        <w:t>u</w:t>
      </w:r>
      <w:r w:rsidRPr="00CA12ED">
        <w:rPr>
          <w:rFonts w:ascii="Times New Roman" w:hAnsi="Times New Roman"/>
          <w:sz w:val="24"/>
          <w:szCs w:val="24"/>
        </w:rPr>
        <w:t xml:space="preserve">ses esitatud </w:t>
      </w:r>
      <w:r w:rsidR="00BB7D95" w:rsidRPr="00CA12ED">
        <w:rPr>
          <w:rFonts w:ascii="Times New Roman" w:hAnsi="Times New Roman"/>
          <w:sz w:val="24"/>
          <w:szCs w:val="24"/>
        </w:rPr>
        <w:t>liinikilomeetri hind</w:t>
      </w:r>
      <w:r w:rsidRPr="00CA12ED">
        <w:rPr>
          <w:rFonts w:ascii="Times New Roman" w:hAnsi="Times New Roman"/>
          <w:sz w:val="24"/>
          <w:szCs w:val="24"/>
        </w:rPr>
        <w:t xml:space="preserve"> on Vedaja </w:t>
      </w:r>
      <w:r w:rsidR="00765E5E" w:rsidRPr="00CA12ED">
        <w:rPr>
          <w:rFonts w:ascii="Times New Roman" w:hAnsi="Times New Roman"/>
          <w:sz w:val="24"/>
          <w:szCs w:val="24"/>
        </w:rPr>
        <w:t xml:space="preserve">toetuse </w:t>
      </w:r>
      <w:r w:rsidRPr="00CA12ED">
        <w:rPr>
          <w:rFonts w:ascii="Times New Roman" w:hAnsi="Times New Roman"/>
          <w:sz w:val="24"/>
          <w:szCs w:val="24"/>
        </w:rPr>
        <w:t xml:space="preserve">arvestamise aluseks kogu Lepingu kehtivusaja vältel ning Vedaja </w:t>
      </w:r>
      <w:r w:rsidR="00765E5E" w:rsidRPr="00CA12ED">
        <w:rPr>
          <w:rFonts w:ascii="Times New Roman" w:hAnsi="Times New Roman"/>
          <w:sz w:val="24"/>
          <w:szCs w:val="24"/>
        </w:rPr>
        <w:t xml:space="preserve">toetuse </w:t>
      </w:r>
      <w:r w:rsidRPr="00CA12ED">
        <w:rPr>
          <w:rFonts w:ascii="Times New Roman" w:hAnsi="Times New Roman"/>
          <w:sz w:val="24"/>
          <w:szCs w:val="24"/>
        </w:rPr>
        <w:t xml:space="preserve">suurendamine </w:t>
      </w:r>
      <w:r w:rsidR="008054FF" w:rsidRPr="00CA12ED">
        <w:rPr>
          <w:rFonts w:ascii="Times New Roman" w:hAnsi="Times New Roman"/>
          <w:sz w:val="24"/>
          <w:szCs w:val="24"/>
        </w:rPr>
        <w:t xml:space="preserve">ja vähendamine </w:t>
      </w:r>
      <w:r w:rsidRPr="00CA12ED">
        <w:rPr>
          <w:rFonts w:ascii="Times New Roman" w:hAnsi="Times New Roman"/>
          <w:sz w:val="24"/>
          <w:szCs w:val="24"/>
        </w:rPr>
        <w:t>on võimalik ainult Lepingus või seaduses nimetatud alustel ja korras.</w:t>
      </w:r>
      <w:r w:rsidR="00CC4B42" w:rsidRPr="00CA12ED">
        <w:rPr>
          <w:rFonts w:ascii="Times New Roman" w:hAnsi="Times New Roman"/>
          <w:sz w:val="24"/>
          <w:szCs w:val="24"/>
        </w:rPr>
        <w:t xml:space="preserve"> Vedaja poolt teenuse osutamiseks vajalike seadmete kasutamisega kaasnevad teenusepakkujate kulud või tasud (tarkvaralitsentsid, turvasertifikaadid, riistvara rent, andmeside jne) sisalduvad liinikilomeetri </w:t>
      </w:r>
      <w:r w:rsidR="006122EA" w:rsidRPr="00CA12ED">
        <w:rPr>
          <w:rFonts w:ascii="Times New Roman" w:hAnsi="Times New Roman"/>
          <w:sz w:val="24"/>
          <w:szCs w:val="24"/>
        </w:rPr>
        <w:t>hinnas</w:t>
      </w:r>
      <w:r w:rsidR="00CC4B42" w:rsidRPr="00CA12ED">
        <w:rPr>
          <w:rFonts w:ascii="Times New Roman" w:hAnsi="Times New Roman"/>
          <w:sz w:val="24"/>
          <w:szCs w:val="24"/>
        </w:rPr>
        <w:t xml:space="preserve"> ja </w:t>
      </w:r>
      <w:r w:rsidR="0062102C" w:rsidRPr="00CA12ED">
        <w:rPr>
          <w:rFonts w:ascii="Times New Roman" w:hAnsi="Times New Roman"/>
          <w:sz w:val="24"/>
          <w:szCs w:val="24"/>
        </w:rPr>
        <w:t>T</w:t>
      </w:r>
      <w:r w:rsidR="00CC4B42" w:rsidRPr="00CA12ED">
        <w:rPr>
          <w:rFonts w:ascii="Times New Roman" w:hAnsi="Times New Roman"/>
          <w:sz w:val="24"/>
          <w:szCs w:val="24"/>
        </w:rPr>
        <w:t xml:space="preserve">ellija neid </w:t>
      </w:r>
      <w:r w:rsidR="0062102C" w:rsidRPr="00CA12ED">
        <w:rPr>
          <w:rFonts w:ascii="Times New Roman" w:hAnsi="Times New Roman"/>
          <w:sz w:val="24"/>
          <w:szCs w:val="24"/>
        </w:rPr>
        <w:t>V</w:t>
      </w:r>
      <w:r w:rsidR="00CC4B42" w:rsidRPr="00CA12ED">
        <w:rPr>
          <w:rFonts w:ascii="Times New Roman" w:hAnsi="Times New Roman"/>
          <w:sz w:val="24"/>
          <w:szCs w:val="24"/>
        </w:rPr>
        <w:t>edajale täiendavalt ei hüvita.</w:t>
      </w:r>
    </w:p>
    <w:p w14:paraId="4784F760" w14:textId="26CB569F" w:rsidR="008A786D" w:rsidRPr="00CA12ED" w:rsidRDefault="003F5359"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Vedaja </w:t>
      </w:r>
      <w:r w:rsidR="00765E5E" w:rsidRPr="00CA12ED">
        <w:rPr>
          <w:rFonts w:ascii="Times New Roman" w:hAnsi="Times New Roman"/>
          <w:sz w:val="24"/>
          <w:szCs w:val="24"/>
        </w:rPr>
        <w:t>toetusest</w:t>
      </w:r>
      <w:r w:rsidRPr="00CA12ED">
        <w:rPr>
          <w:rFonts w:ascii="Times New Roman" w:hAnsi="Times New Roman"/>
          <w:sz w:val="24"/>
          <w:szCs w:val="24"/>
        </w:rPr>
        <w:t xml:space="preserve"> arvatakse maha </w:t>
      </w:r>
      <w:r w:rsidR="0050247E" w:rsidRPr="00CA12ED">
        <w:rPr>
          <w:rFonts w:ascii="Times New Roman" w:hAnsi="Times New Roman"/>
          <w:sz w:val="24"/>
          <w:szCs w:val="24"/>
        </w:rPr>
        <w:t>Vedajale laekunud piletitulu</w:t>
      </w:r>
      <w:r w:rsidR="001B682F" w:rsidRPr="00CA12ED">
        <w:rPr>
          <w:rFonts w:ascii="Times New Roman" w:hAnsi="Times New Roman"/>
          <w:sz w:val="24"/>
          <w:szCs w:val="24"/>
        </w:rPr>
        <w:t xml:space="preserve"> ja</w:t>
      </w:r>
      <w:r w:rsidR="0050247E" w:rsidRPr="00CA12ED">
        <w:rPr>
          <w:rFonts w:ascii="Times New Roman" w:hAnsi="Times New Roman"/>
          <w:sz w:val="24"/>
          <w:szCs w:val="24"/>
        </w:rPr>
        <w:t xml:space="preserve"> kohalike omavalitsuste (edaspidi KOV) poolt Vedajale otse makstud toetus</w:t>
      </w:r>
      <w:r w:rsidR="00B5187F" w:rsidRPr="00CA12ED">
        <w:rPr>
          <w:rFonts w:ascii="Times New Roman" w:hAnsi="Times New Roman"/>
          <w:sz w:val="24"/>
          <w:szCs w:val="24"/>
        </w:rPr>
        <w:t>,</w:t>
      </w:r>
      <w:r w:rsidR="0050247E" w:rsidRPr="00CA12ED">
        <w:rPr>
          <w:rFonts w:ascii="Times New Roman" w:hAnsi="Times New Roman"/>
          <w:sz w:val="24"/>
          <w:szCs w:val="24"/>
        </w:rPr>
        <w:t xml:space="preserve"> Vedaja </w:t>
      </w:r>
      <w:r w:rsidR="00AC1C54" w:rsidRPr="00CA12ED">
        <w:rPr>
          <w:rFonts w:ascii="Times New Roman" w:hAnsi="Times New Roman"/>
          <w:sz w:val="24"/>
          <w:szCs w:val="24"/>
        </w:rPr>
        <w:t xml:space="preserve">muud </w:t>
      </w:r>
      <w:r w:rsidR="0050247E" w:rsidRPr="00CA12ED">
        <w:rPr>
          <w:rFonts w:ascii="Times New Roman" w:hAnsi="Times New Roman"/>
          <w:sz w:val="24"/>
          <w:szCs w:val="24"/>
        </w:rPr>
        <w:t>tulud ning</w:t>
      </w:r>
      <w:r w:rsidR="005544E0" w:rsidRPr="00CA12ED">
        <w:rPr>
          <w:rFonts w:ascii="Times New Roman" w:hAnsi="Times New Roman"/>
          <w:sz w:val="24"/>
          <w:szCs w:val="24"/>
        </w:rPr>
        <w:t xml:space="preserve"> </w:t>
      </w:r>
      <w:r w:rsidR="001E4F1C" w:rsidRPr="00CA12ED">
        <w:rPr>
          <w:rFonts w:ascii="Times New Roman" w:hAnsi="Times New Roman"/>
          <w:sz w:val="24"/>
          <w:szCs w:val="24"/>
        </w:rPr>
        <w:t>Lepingus sätestatud korras tasusumma vähendamised ja viivised</w:t>
      </w:r>
      <w:r w:rsidR="00DA1757" w:rsidRPr="00CA12ED">
        <w:rPr>
          <w:rFonts w:ascii="Times New Roman" w:hAnsi="Times New Roman"/>
          <w:sz w:val="24"/>
          <w:szCs w:val="24"/>
        </w:rPr>
        <w:t>.</w:t>
      </w:r>
    </w:p>
    <w:p w14:paraId="3A29D2B6" w14:textId="37594FD3" w:rsidR="00EC5086" w:rsidRPr="008C2631" w:rsidRDefault="003E05CC" w:rsidP="00A87FF9">
      <w:pPr>
        <w:pStyle w:val="HDSisu"/>
        <w:numPr>
          <w:ilvl w:val="1"/>
          <w:numId w:val="3"/>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Toetuse </w:t>
      </w:r>
      <w:bookmarkStart w:id="11" w:name="_Hlk528331120"/>
      <w:r w:rsidRPr="00CA12ED">
        <w:rPr>
          <w:rFonts w:ascii="Times New Roman" w:hAnsi="Times New Roman"/>
          <w:sz w:val="24"/>
          <w:szCs w:val="24"/>
        </w:rPr>
        <w:t>arvest</w:t>
      </w:r>
      <w:bookmarkEnd w:id="11"/>
      <w:r w:rsidRPr="00CA12ED">
        <w:rPr>
          <w:rFonts w:ascii="Times New Roman" w:hAnsi="Times New Roman"/>
          <w:sz w:val="24"/>
          <w:szCs w:val="24"/>
        </w:rPr>
        <w:t xml:space="preserve">amise aluseks olevat </w:t>
      </w:r>
      <w:r w:rsidR="000A3656" w:rsidRPr="00CA12ED">
        <w:rPr>
          <w:rFonts w:ascii="Times New Roman" w:hAnsi="Times New Roman"/>
          <w:sz w:val="24"/>
          <w:szCs w:val="24"/>
        </w:rPr>
        <w:t>V</w:t>
      </w:r>
      <w:r w:rsidRPr="00CA12ED">
        <w:rPr>
          <w:rFonts w:ascii="Times New Roman" w:hAnsi="Times New Roman"/>
          <w:sz w:val="24"/>
          <w:szCs w:val="24"/>
        </w:rPr>
        <w:t xml:space="preserve">edaja pakkumuses esitatud liinikilomeetri hinda muudetakse </w:t>
      </w:r>
      <w:r w:rsidR="008A786D" w:rsidRPr="00CA12ED">
        <w:rPr>
          <w:rFonts w:ascii="Times New Roman" w:hAnsi="Times New Roman"/>
          <w:sz w:val="24"/>
          <w:szCs w:val="24"/>
        </w:rPr>
        <w:t>L</w:t>
      </w:r>
      <w:r w:rsidRPr="00CA12ED">
        <w:rPr>
          <w:rFonts w:ascii="Times New Roman" w:hAnsi="Times New Roman"/>
          <w:sz w:val="24"/>
          <w:szCs w:val="24"/>
        </w:rPr>
        <w:t xml:space="preserve">epingu kehtivusaja </w:t>
      </w:r>
      <w:r w:rsidRPr="008C2631">
        <w:rPr>
          <w:rFonts w:ascii="Times New Roman" w:hAnsi="Times New Roman"/>
          <w:sz w:val="24"/>
          <w:szCs w:val="24"/>
        </w:rPr>
        <w:t>vältel</w:t>
      </w:r>
      <w:r w:rsidR="00170F52" w:rsidRPr="008C2631">
        <w:rPr>
          <w:rFonts w:ascii="Times New Roman" w:hAnsi="Times New Roman"/>
          <w:sz w:val="24"/>
          <w:szCs w:val="24"/>
        </w:rPr>
        <w:t xml:space="preserve"> </w:t>
      </w:r>
      <w:r w:rsidR="00300F03" w:rsidRPr="008C2631">
        <w:rPr>
          <w:rFonts w:ascii="Times New Roman" w:hAnsi="Times New Roman"/>
          <w:sz w:val="24"/>
          <w:szCs w:val="24"/>
        </w:rPr>
        <w:t>alljärgnevalt toodud alustel.</w:t>
      </w:r>
    </w:p>
    <w:p w14:paraId="6E8817E1" w14:textId="45EC38C7" w:rsidR="0079251B" w:rsidRPr="008C2631" w:rsidRDefault="008C2631" w:rsidP="00E07ABB">
      <w:pPr>
        <w:tabs>
          <w:tab w:val="left" w:pos="720"/>
        </w:tabs>
        <w:spacing w:before="120" w:after="120"/>
        <w:jc w:val="both"/>
        <w:rPr>
          <w:rFonts w:ascii="Times New Roman" w:hAnsi="Times New Roman"/>
          <w:sz w:val="24"/>
          <w:szCs w:val="24"/>
        </w:rPr>
      </w:pPr>
      <w:r w:rsidRPr="008C2631">
        <w:rPr>
          <w:rFonts w:ascii="Times New Roman" w:hAnsi="Times New Roman"/>
          <w:sz w:val="24"/>
          <w:szCs w:val="24"/>
        </w:rPr>
        <w:t>Kui muutub kas tarbijahinnaindeks (THI), Eesti keskmise töötasu indeks Statistikaameti andmetel või gaasikütuse hinna indeks maagaasibörsi hinna või aktsiisi muutumisest või muutub mitu eelnimetatud näitajat, siis arvutatakse alltoodud valemi järgi liinikilomeetri hind ja ümardatakse kolmekohaliseks peale koma</w:t>
      </w:r>
      <w:r w:rsidR="00EC5086" w:rsidRPr="008C2631">
        <w:rPr>
          <w:rFonts w:ascii="Times New Roman" w:hAnsi="Times New Roman"/>
          <w:sz w:val="24"/>
          <w:szCs w:val="24"/>
        </w:rPr>
        <w:t>:</w:t>
      </w:r>
    </w:p>
    <w:p w14:paraId="351E406A" w14:textId="368C3ED0" w:rsidR="00F83F83" w:rsidRPr="00CA12ED" w:rsidRDefault="00F83F83" w:rsidP="00A87FF9">
      <w:pPr>
        <w:pStyle w:val="Kehatekst"/>
        <w:spacing w:before="120" w:after="120"/>
        <w:ind w:left="709"/>
        <w:rPr>
          <w:b/>
          <w:bCs/>
        </w:rPr>
      </w:pPr>
      <w:r w:rsidRPr="00CA12ED">
        <w:rPr>
          <w:b/>
          <w:bCs/>
        </w:rPr>
        <w:t>Tn = T</w:t>
      </w:r>
      <w:r w:rsidR="005607DF" w:rsidRPr="00CA12ED">
        <w:rPr>
          <w:b/>
          <w:bCs/>
          <w:vertAlign w:val="subscript"/>
        </w:rPr>
        <w:t>A</w:t>
      </w:r>
      <w:r w:rsidRPr="00CA12ED">
        <w:rPr>
          <w:b/>
          <w:bCs/>
          <w:vertAlign w:val="subscript"/>
        </w:rPr>
        <w:t>D</w:t>
      </w:r>
      <w:r w:rsidRPr="00CA12ED">
        <w:rPr>
          <w:b/>
          <w:bCs/>
        </w:rPr>
        <w:t xml:space="preserve"> x GSTI</w:t>
      </w:r>
      <w:r w:rsidR="00A60325" w:rsidRPr="00CA12ED">
        <w:rPr>
          <w:b/>
          <w:bCs/>
          <w:vertAlign w:val="subscript"/>
        </w:rPr>
        <w:t>P</w:t>
      </w:r>
    </w:p>
    <w:p w14:paraId="6499F59A" w14:textId="77777777" w:rsidR="00F83F83" w:rsidRPr="00CA12ED" w:rsidRDefault="00F83F83" w:rsidP="00A87FF9">
      <w:pPr>
        <w:pStyle w:val="Kehatekst"/>
        <w:spacing w:before="120" w:after="120"/>
        <w:ind w:left="709"/>
      </w:pPr>
      <w:r w:rsidRPr="00CA12ED">
        <w:t xml:space="preserve">kus </w:t>
      </w:r>
    </w:p>
    <w:p w14:paraId="016FFFA6" w14:textId="2420476A" w:rsidR="00F83F83" w:rsidRPr="00CA12ED" w:rsidRDefault="00F83F83" w:rsidP="00A87FF9">
      <w:pPr>
        <w:pStyle w:val="Kehatekst"/>
        <w:spacing w:before="120" w:after="120"/>
        <w:ind w:left="709"/>
      </w:pPr>
      <w:r w:rsidRPr="00CA12ED">
        <w:t xml:space="preserve">Tn –liinikilomeetri </w:t>
      </w:r>
      <w:r w:rsidR="00540468" w:rsidRPr="00CA12ED">
        <w:t>hind</w:t>
      </w:r>
      <w:r w:rsidRPr="00CA12ED">
        <w:t xml:space="preserve"> poolaastal n (</w:t>
      </w:r>
      <w:r w:rsidR="008D7436" w:rsidRPr="00CA12ED">
        <w:t>euro</w:t>
      </w:r>
      <w:r w:rsidRPr="00CA12ED">
        <w:t xml:space="preserve">/km); </w:t>
      </w:r>
    </w:p>
    <w:p w14:paraId="40AF2998" w14:textId="1A8FE428" w:rsidR="00F83F83" w:rsidRPr="00CA12ED" w:rsidRDefault="005607DF" w:rsidP="00A87FF9">
      <w:pPr>
        <w:pStyle w:val="Kehatekst"/>
        <w:spacing w:before="120" w:after="120"/>
        <w:ind w:left="709"/>
      </w:pPr>
      <w:r w:rsidRPr="00CA12ED">
        <w:t>TA</w:t>
      </w:r>
      <w:r w:rsidR="00F83F83" w:rsidRPr="00CA12ED">
        <w:t xml:space="preserve">D –liinikilomeetri </w:t>
      </w:r>
      <w:r w:rsidR="00540468" w:rsidRPr="00CA12ED">
        <w:t>hind</w:t>
      </w:r>
      <w:r w:rsidR="00F83F83" w:rsidRPr="00CA12ED">
        <w:t xml:space="preserve"> pakkumuses (</w:t>
      </w:r>
      <w:r w:rsidR="008D7436" w:rsidRPr="00CA12ED">
        <w:t>euro</w:t>
      </w:r>
      <w:r w:rsidR="00F83F83" w:rsidRPr="00CA12ED">
        <w:t xml:space="preserve">/km); </w:t>
      </w:r>
    </w:p>
    <w:p w14:paraId="1ADB7F18" w14:textId="152ED6D5" w:rsidR="00F83F83" w:rsidRPr="00CA12ED" w:rsidRDefault="00F83F83" w:rsidP="00A87FF9">
      <w:pPr>
        <w:pStyle w:val="Kehatekst"/>
        <w:spacing w:before="120" w:after="120"/>
        <w:ind w:left="709"/>
      </w:pPr>
      <w:r w:rsidRPr="00CA12ED">
        <w:t>GSTI</w:t>
      </w:r>
      <w:r w:rsidR="008D7436" w:rsidRPr="00CA12ED">
        <w:rPr>
          <w:vertAlign w:val="subscript"/>
        </w:rPr>
        <w:t>P</w:t>
      </w:r>
      <w:r w:rsidRPr="00CA12ED">
        <w:t xml:space="preserve"> –</w:t>
      </w:r>
      <w:r w:rsidR="00540468" w:rsidRPr="00CA12ED">
        <w:t>ühistranspordi gaasikütuse</w:t>
      </w:r>
      <w:r w:rsidR="00F5336B" w:rsidRPr="00CA12ED">
        <w:t>ga</w:t>
      </w:r>
      <w:r w:rsidR="00540468" w:rsidRPr="00CA12ED">
        <w:t xml:space="preserve"> </w:t>
      </w:r>
      <w:r w:rsidR="00F5336B" w:rsidRPr="00CA12ED">
        <w:t>h</w:t>
      </w:r>
      <w:r w:rsidR="00540468" w:rsidRPr="00CA12ED">
        <w:t>inna</w:t>
      </w:r>
      <w:r w:rsidRPr="00CA12ED">
        <w:t>indeks</w:t>
      </w:r>
      <w:r w:rsidR="008D7436" w:rsidRPr="00CA12ED">
        <w:t xml:space="preserve"> perioodil P</w:t>
      </w:r>
    </w:p>
    <w:p w14:paraId="407E3608" w14:textId="14131808" w:rsidR="00F83F83" w:rsidRPr="00CA12ED" w:rsidRDefault="00F83F83" w:rsidP="00A87FF9">
      <w:pPr>
        <w:pStyle w:val="Kehatekst"/>
        <w:spacing w:before="120" w:after="120"/>
        <w:ind w:left="709"/>
        <w:rPr>
          <w:b/>
          <w:bCs/>
        </w:rPr>
      </w:pPr>
      <w:r w:rsidRPr="00CA12ED">
        <w:rPr>
          <w:b/>
          <w:bCs/>
        </w:rPr>
        <w:t>GSTI</w:t>
      </w:r>
      <w:r w:rsidR="008D7436" w:rsidRPr="00CA12ED">
        <w:rPr>
          <w:b/>
          <w:bCs/>
          <w:vertAlign w:val="subscript"/>
        </w:rPr>
        <w:t>P</w:t>
      </w:r>
      <w:r w:rsidR="008D7436" w:rsidRPr="00CA12ED">
        <w:rPr>
          <w:b/>
          <w:bCs/>
        </w:rPr>
        <w:t xml:space="preserve"> </w:t>
      </w:r>
      <w:r w:rsidRPr="00CA12ED">
        <w:rPr>
          <w:b/>
          <w:bCs/>
        </w:rPr>
        <w:t xml:space="preserve">= </w:t>
      </w:r>
      <w:r w:rsidR="008D7436" w:rsidRPr="00CA12ED">
        <w:rPr>
          <w:b/>
          <w:bCs/>
        </w:rPr>
        <w:t>G</w:t>
      </w:r>
      <w:r w:rsidRPr="00CA12ED">
        <w:rPr>
          <w:b/>
          <w:bCs/>
          <w:vertAlign w:val="subscript"/>
        </w:rPr>
        <w:t>S</w:t>
      </w:r>
      <w:r w:rsidRPr="00CA12ED">
        <w:rPr>
          <w:b/>
          <w:bCs/>
        </w:rPr>
        <w:t>*Gp + P</w:t>
      </w:r>
      <w:r w:rsidR="008D7436" w:rsidRPr="00CA12ED">
        <w:rPr>
          <w:b/>
          <w:bCs/>
          <w:vertAlign w:val="subscript"/>
        </w:rPr>
        <w:t>S</w:t>
      </w:r>
      <w:r w:rsidRPr="00CA12ED">
        <w:rPr>
          <w:b/>
          <w:bCs/>
        </w:rPr>
        <w:t xml:space="preserve"> *Pp + </w:t>
      </w:r>
      <w:r w:rsidR="008D7436" w:rsidRPr="00CA12ED">
        <w:rPr>
          <w:b/>
          <w:bCs/>
        </w:rPr>
        <w:t>M</w:t>
      </w:r>
      <w:r w:rsidR="008D7436" w:rsidRPr="00CA12ED">
        <w:rPr>
          <w:b/>
          <w:bCs/>
          <w:vertAlign w:val="subscript"/>
        </w:rPr>
        <w:t>S</w:t>
      </w:r>
      <w:r w:rsidRPr="00CA12ED">
        <w:rPr>
          <w:b/>
          <w:bCs/>
        </w:rPr>
        <w:t>*</w:t>
      </w:r>
      <w:r w:rsidR="008D7436" w:rsidRPr="00CA12ED">
        <w:rPr>
          <w:b/>
          <w:bCs/>
        </w:rPr>
        <w:t>M</w:t>
      </w:r>
      <w:r w:rsidRPr="00CA12ED">
        <w:rPr>
          <w:b/>
          <w:bCs/>
        </w:rPr>
        <w:t>p</w:t>
      </w:r>
    </w:p>
    <w:p w14:paraId="44EBB862" w14:textId="77777777" w:rsidR="00F83F83" w:rsidRPr="00CA12ED" w:rsidRDefault="00F83F83" w:rsidP="00A87FF9">
      <w:pPr>
        <w:pStyle w:val="Kehatekst"/>
        <w:spacing w:before="120" w:after="120"/>
        <w:ind w:left="709"/>
      </w:pPr>
      <w:r w:rsidRPr="00CA12ED">
        <w:t>kus</w:t>
      </w:r>
    </w:p>
    <w:p w14:paraId="220D5B86" w14:textId="6094CD3B" w:rsidR="00F83F83" w:rsidRPr="00CA12ED" w:rsidRDefault="00B45919" w:rsidP="00A87FF9">
      <w:pPr>
        <w:pStyle w:val="Kehatekst"/>
        <w:spacing w:before="120" w:after="120"/>
        <w:ind w:left="709"/>
      </w:pPr>
      <w:r w:rsidRPr="00CA12ED">
        <w:t>G</w:t>
      </w:r>
      <w:r w:rsidR="00F83F83" w:rsidRPr="00CA12ED">
        <w:rPr>
          <w:vertAlign w:val="subscript"/>
        </w:rPr>
        <w:t>S</w:t>
      </w:r>
      <w:r w:rsidR="00F83F83" w:rsidRPr="00CA12ED">
        <w:t xml:space="preserve"> – kütuse kulu osatähtsus aastas Statistikaameti poolt koostatud valemis </w:t>
      </w:r>
      <w:r w:rsidRPr="00CA12ED">
        <w:t>YTSHI</w:t>
      </w:r>
      <w:r w:rsidR="00F83F83" w:rsidRPr="00CA12ED">
        <w:t xml:space="preserve"> (ühistranspordi statisti</w:t>
      </w:r>
      <w:r w:rsidR="00730BC2" w:rsidRPr="00CA12ED">
        <w:t>line</w:t>
      </w:r>
      <w:r w:rsidR="00F83F83" w:rsidRPr="00CA12ED">
        <w:t xml:space="preserve"> hinnaindeks)</w:t>
      </w:r>
      <w:r w:rsidR="005B719C" w:rsidRPr="00CA12ED">
        <w:t>;</w:t>
      </w:r>
      <w:r w:rsidR="00F83F83" w:rsidRPr="00CA12ED">
        <w:t xml:space="preserve"> </w:t>
      </w:r>
    </w:p>
    <w:p w14:paraId="757CE7F0" w14:textId="473592DA" w:rsidR="00F83F83" w:rsidRPr="00CA12ED" w:rsidRDefault="00F83F83" w:rsidP="00A87FF9">
      <w:pPr>
        <w:pStyle w:val="Kehatekst"/>
        <w:spacing w:before="120" w:after="120"/>
        <w:ind w:left="709"/>
      </w:pPr>
      <w:r w:rsidRPr="00CA12ED">
        <w:t xml:space="preserve">Gp - maagaasi keskmise hinna muutus perioodil </w:t>
      </w:r>
      <w:r w:rsidR="0088798C" w:rsidRPr="00CA12ED">
        <w:t>P</w:t>
      </w:r>
      <w:r w:rsidRPr="00CA12ED">
        <w:t>1 (1.</w:t>
      </w:r>
      <w:r w:rsidR="005767EC">
        <w:t xml:space="preserve"> </w:t>
      </w:r>
      <w:r w:rsidRPr="00CA12ED">
        <w:t>oktoober</w:t>
      </w:r>
      <w:r w:rsidR="005767EC">
        <w:t xml:space="preserve"> </w:t>
      </w:r>
      <w:r w:rsidRPr="00CA12ED">
        <w:t>-31.</w:t>
      </w:r>
      <w:r w:rsidR="005767EC">
        <w:t xml:space="preserve"> </w:t>
      </w:r>
      <w:r w:rsidRPr="00CA12ED">
        <w:t xml:space="preserve">märts) või perioodil </w:t>
      </w:r>
      <w:r w:rsidR="0088798C" w:rsidRPr="00CA12ED">
        <w:t>P</w:t>
      </w:r>
      <w:r w:rsidRPr="00CA12ED">
        <w:t>2 (1.</w:t>
      </w:r>
      <w:r w:rsidR="005767EC">
        <w:t xml:space="preserve"> </w:t>
      </w:r>
      <w:r w:rsidRPr="00CA12ED">
        <w:t>aprill</w:t>
      </w:r>
      <w:r w:rsidR="005767EC">
        <w:t xml:space="preserve"> </w:t>
      </w:r>
      <w:r w:rsidRPr="00CA12ED">
        <w:t>-</w:t>
      </w:r>
      <w:r w:rsidR="005767EC">
        <w:t xml:space="preserve"> </w:t>
      </w:r>
      <w:r w:rsidRPr="00CA12ED">
        <w:t xml:space="preserve">30.september) võrreldes pakkumuse esitamise aasta III kvartali keskmise hinnaga - maagaasi hinnana kasutatakse maagaasibörsi GET Baltic perioodi keskmist hinda, millele lisatakse Eesti Vabariigis kehtiv aktsiisimäär mootorikütusena kasutatavale maagaasile; </w:t>
      </w:r>
    </w:p>
    <w:p w14:paraId="53DACE3C" w14:textId="6C77A36F" w:rsidR="00F83F83" w:rsidRPr="00CA12ED" w:rsidRDefault="00F83F83" w:rsidP="00A87FF9">
      <w:pPr>
        <w:pStyle w:val="Kehatekst"/>
        <w:spacing w:before="120" w:after="120"/>
        <w:ind w:left="709"/>
      </w:pPr>
      <w:r w:rsidRPr="00CA12ED">
        <w:t>P</w:t>
      </w:r>
      <w:r w:rsidR="00B45919" w:rsidRPr="00CA12ED">
        <w:rPr>
          <w:vertAlign w:val="subscript"/>
        </w:rPr>
        <w:t>S</w:t>
      </w:r>
      <w:r w:rsidRPr="00CA12ED">
        <w:t xml:space="preserve"> – töötasu kulu osatähtsus aastas Statistikaameti poolt koostatud valemis </w:t>
      </w:r>
      <w:r w:rsidR="00B45919" w:rsidRPr="00CA12ED">
        <w:t>YTSHI;</w:t>
      </w:r>
      <w:r w:rsidRPr="00CA12ED">
        <w:t xml:space="preserve"> </w:t>
      </w:r>
    </w:p>
    <w:p w14:paraId="0C26AAF1" w14:textId="2442251E" w:rsidR="00F83F83" w:rsidRPr="00CA12ED" w:rsidRDefault="00F83F83" w:rsidP="00A87FF9">
      <w:pPr>
        <w:pStyle w:val="Kehatekst"/>
        <w:spacing w:before="120" w:after="120"/>
        <w:ind w:left="709"/>
      </w:pPr>
      <w:r w:rsidRPr="00CA12ED">
        <w:t xml:space="preserve">Pp – töötasu muutumise indeks perioodil </w:t>
      </w:r>
      <w:r w:rsidR="0088798C" w:rsidRPr="00CA12ED">
        <w:t>P</w:t>
      </w:r>
      <w:r w:rsidRPr="00CA12ED">
        <w:t>1 (1.</w:t>
      </w:r>
      <w:r w:rsidR="005767EC">
        <w:t xml:space="preserve"> </w:t>
      </w:r>
      <w:r w:rsidRPr="00CA12ED">
        <w:t>oktoober</w:t>
      </w:r>
      <w:r w:rsidR="005767EC">
        <w:t xml:space="preserve"> </w:t>
      </w:r>
      <w:r w:rsidRPr="00CA12ED">
        <w:t>-</w:t>
      </w:r>
      <w:r w:rsidR="005767EC">
        <w:t xml:space="preserve"> </w:t>
      </w:r>
      <w:r w:rsidRPr="00CA12ED">
        <w:t>31.</w:t>
      </w:r>
      <w:r w:rsidR="005767EC">
        <w:t xml:space="preserve"> </w:t>
      </w:r>
      <w:r w:rsidRPr="00CA12ED">
        <w:t xml:space="preserve">märts) või perioodil </w:t>
      </w:r>
      <w:r w:rsidR="0088798C" w:rsidRPr="00CA12ED">
        <w:t>P</w:t>
      </w:r>
      <w:r w:rsidRPr="00CA12ED">
        <w:t>2 (1.</w:t>
      </w:r>
      <w:r w:rsidR="005767EC">
        <w:t xml:space="preserve"> </w:t>
      </w:r>
      <w:r w:rsidRPr="00CA12ED">
        <w:t>aprill</w:t>
      </w:r>
      <w:r w:rsidR="005767EC">
        <w:t xml:space="preserve"> </w:t>
      </w:r>
      <w:r w:rsidRPr="00CA12ED">
        <w:t>-</w:t>
      </w:r>
      <w:r w:rsidR="005767EC">
        <w:t xml:space="preserve"> </w:t>
      </w:r>
      <w:r w:rsidRPr="00CA12ED">
        <w:t>30.</w:t>
      </w:r>
      <w:r w:rsidR="005767EC">
        <w:t xml:space="preserve"> </w:t>
      </w:r>
      <w:r w:rsidRPr="00CA12ED">
        <w:t xml:space="preserve">september) võrreldes pakkumuse esitamise aasta III kvartali töötasu indeksiga - aluseks võetakse Eesti keskmise </w:t>
      </w:r>
      <w:r w:rsidR="00592180" w:rsidRPr="00CA12ED">
        <w:t>töötasu</w:t>
      </w:r>
      <w:r w:rsidRPr="00CA12ED">
        <w:t xml:space="preserve"> indeks Statistikaametist; </w:t>
      </w:r>
    </w:p>
    <w:p w14:paraId="42789C8B" w14:textId="2551121A" w:rsidR="00F83F83" w:rsidRPr="00CA12ED" w:rsidRDefault="00F83F83" w:rsidP="00A87FF9">
      <w:pPr>
        <w:pStyle w:val="Kehatekst"/>
        <w:spacing w:before="120" w:after="120"/>
        <w:ind w:left="709"/>
      </w:pPr>
      <w:r w:rsidRPr="00CA12ED">
        <w:t>M</w:t>
      </w:r>
      <w:r w:rsidR="00B45919" w:rsidRPr="00CA12ED">
        <w:rPr>
          <w:vertAlign w:val="subscript"/>
        </w:rPr>
        <w:t>S</w:t>
      </w:r>
      <w:r w:rsidRPr="00CA12ED">
        <w:t xml:space="preserve"> – muu kulu osatähtsus aastas Statistikaameti poolt koostatud valemis </w:t>
      </w:r>
      <w:r w:rsidR="00B45919" w:rsidRPr="00CA12ED">
        <w:t>YTSHI;</w:t>
      </w:r>
    </w:p>
    <w:p w14:paraId="281A54CB" w14:textId="2C0FF3AE" w:rsidR="00F83F83" w:rsidRPr="00CA12ED" w:rsidRDefault="00B45919" w:rsidP="00A87FF9">
      <w:pPr>
        <w:pStyle w:val="Kehatekst"/>
        <w:spacing w:before="120" w:after="120"/>
        <w:ind w:left="709"/>
      </w:pPr>
      <w:r w:rsidRPr="00CA12ED">
        <w:t>M</w:t>
      </w:r>
      <w:r w:rsidR="00F83F83" w:rsidRPr="00CA12ED">
        <w:t xml:space="preserve">p –THI muutumise indeks perioodil </w:t>
      </w:r>
      <w:r w:rsidR="0088798C" w:rsidRPr="00CA12ED">
        <w:t>P</w:t>
      </w:r>
      <w:r w:rsidR="00F83F83" w:rsidRPr="00CA12ED">
        <w:t>1 (1.</w:t>
      </w:r>
      <w:r w:rsidR="005767EC">
        <w:t xml:space="preserve"> </w:t>
      </w:r>
      <w:r w:rsidR="00F83F83" w:rsidRPr="00CA12ED">
        <w:t>oktoober</w:t>
      </w:r>
      <w:r w:rsidR="005767EC">
        <w:t xml:space="preserve"> </w:t>
      </w:r>
      <w:r w:rsidR="00F83F83" w:rsidRPr="00CA12ED">
        <w:t>-</w:t>
      </w:r>
      <w:r w:rsidR="005767EC">
        <w:t xml:space="preserve"> </w:t>
      </w:r>
      <w:r w:rsidR="00F83F83" w:rsidRPr="00CA12ED">
        <w:t>31.</w:t>
      </w:r>
      <w:r w:rsidR="005767EC">
        <w:t xml:space="preserve"> </w:t>
      </w:r>
      <w:r w:rsidR="00F83F83" w:rsidRPr="00CA12ED">
        <w:t xml:space="preserve">märts) või perioodil </w:t>
      </w:r>
      <w:r w:rsidR="0088798C" w:rsidRPr="00CA12ED">
        <w:t>P</w:t>
      </w:r>
      <w:r w:rsidR="00F83F83" w:rsidRPr="00CA12ED">
        <w:t>2 (1.</w:t>
      </w:r>
      <w:r w:rsidR="005767EC">
        <w:t xml:space="preserve"> </w:t>
      </w:r>
      <w:r w:rsidR="00F83F83" w:rsidRPr="00CA12ED">
        <w:t>aprill</w:t>
      </w:r>
      <w:r w:rsidR="005767EC">
        <w:t xml:space="preserve"> </w:t>
      </w:r>
      <w:r w:rsidR="00F83F83" w:rsidRPr="00CA12ED">
        <w:t>-</w:t>
      </w:r>
      <w:r w:rsidR="005767EC">
        <w:t xml:space="preserve"> </w:t>
      </w:r>
      <w:r w:rsidR="00F83F83" w:rsidRPr="00CA12ED">
        <w:t>30.</w:t>
      </w:r>
      <w:r w:rsidR="005767EC">
        <w:t xml:space="preserve"> </w:t>
      </w:r>
      <w:r w:rsidR="00F83F83" w:rsidRPr="00CA12ED">
        <w:t xml:space="preserve">september) võrreldes pakkumuse esitamise aasta III kvartali THI-ga - aluseks võetakse THI Statistikaametist. </w:t>
      </w:r>
    </w:p>
    <w:p w14:paraId="1533B07D" w14:textId="4B04A3C2" w:rsidR="00F83F83" w:rsidRPr="00CA12ED" w:rsidRDefault="00F83F83" w:rsidP="00A87FF9">
      <w:pPr>
        <w:pStyle w:val="Kehatekst"/>
        <w:spacing w:before="120" w:after="120"/>
        <w:ind w:left="709"/>
      </w:pPr>
      <w:r w:rsidRPr="00CA12ED">
        <w:t>GSTI</w:t>
      </w:r>
      <w:r w:rsidR="0088798C" w:rsidRPr="00CA12ED">
        <w:rPr>
          <w:vertAlign w:val="subscript"/>
        </w:rPr>
        <w:t>P</w:t>
      </w:r>
      <w:r w:rsidRPr="00CA12ED">
        <w:t xml:space="preserve">-d kasutatakse perioodile </w:t>
      </w:r>
      <w:r w:rsidR="0088798C" w:rsidRPr="00CA12ED">
        <w:t>P</w:t>
      </w:r>
      <w:r w:rsidRPr="00CA12ED">
        <w:t xml:space="preserve">1 ja </w:t>
      </w:r>
      <w:r w:rsidR="0088798C" w:rsidRPr="00CA12ED">
        <w:t>P</w:t>
      </w:r>
      <w:r w:rsidRPr="00CA12ED">
        <w:t xml:space="preserve">2 järgneva poolaasta liinikilomeetri hinna arvutamiseks vastavalt alates </w:t>
      </w:r>
      <w:r w:rsidR="00A23E5B" w:rsidRPr="00CA12ED">
        <w:t xml:space="preserve">perioodile järgnevast </w:t>
      </w:r>
      <w:r w:rsidRPr="00CA12ED">
        <w:t>1.</w:t>
      </w:r>
      <w:r w:rsidR="005767EC">
        <w:t xml:space="preserve"> </w:t>
      </w:r>
      <w:r w:rsidRPr="00CA12ED">
        <w:t xml:space="preserve">juulist ja </w:t>
      </w:r>
      <w:r w:rsidR="00A23E5B" w:rsidRPr="00CA12ED">
        <w:t xml:space="preserve">perioodile järgnevast </w:t>
      </w:r>
      <w:r w:rsidRPr="00CA12ED">
        <w:t>1.</w:t>
      </w:r>
      <w:r w:rsidR="00A91E55">
        <w:t xml:space="preserve"> </w:t>
      </w:r>
      <w:r w:rsidRPr="00CA12ED">
        <w:t>jaanuarist. Tasaarveldusi ei tehta tagantjärele.</w:t>
      </w:r>
    </w:p>
    <w:p w14:paraId="7B065C7C" w14:textId="48E43F24" w:rsidR="00F83F83" w:rsidRPr="00CA12ED" w:rsidRDefault="00F83F83" w:rsidP="00A87FF9">
      <w:pPr>
        <w:pStyle w:val="Kehatekst"/>
        <w:spacing w:before="120" w:after="120"/>
        <w:ind w:left="709"/>
      </w:pPr>
      <w:r w:rsidRPr="00CA12ED">
        <w:t xml:space="preserve">Esimene indeksi kasutamise poolaasta n on peale pakkumuse esitamise aastale järgneva aasta I kvartali näitajate avaldamist ehk pakkumuse esitamise </w:t>
      </w:r>
      <w:r w:rsidRPr="00A44FD7">
        <w:rPr>
          <w:shd w:val="clear" w:color="auto" w:fill="FFFFFF" w:themeFill="background1"/>
        </w:rPr>
        <w:t xml:space="preserve">aastale </w:t>
      </w:r>
      <w:r w:rsidR="00A44FD7" w:rsidRPr="00A44FD7">
        <w:rPr>
          <w:shd w:val="clear" w:color="auto" w:fill="FFFFFF" w:themeFill="background1"/>
        </w:rPr>
        <w:t>järgneva aasta</w:t>
      </w:r>
      <w:r w:rsidRPr="00CA12ED">
        <w:t xml:space="preserve"> 1.</w:t>
      </w:r>
      <w:r w:rsidR="005767EC">
        <w:t xml:space="preserve"> </w:t>
      </w:r>
      <w:r w:rsidRPr="00CA12ED">
        <w:t>juulist.</w:t>
      </w:r>
    </w:p>
    <w:p w14:paraId="06CDE355" w14:textId="77777777" w:rsidR="005B719C" w:rsidRPr="00CA12ED" w:rsidRDefault="005B719C" w:rsidP="00A87FF9">
      <w:pPr>
        <w:pStyle w:val="Kehatekst"/>
        <w:spacing w:before="120" w:after="120"/>
        <w:ind w:left="709"/>
      </w:pPr>
    </w:p>
    <w:p w14:paraId="6D817363" w14:textId="17FDCF45" w:rsidR="005B719C" w:rsidRPr="00CA12ED" w:rsidRDefault="00D8242C" w:rsidP="00A87FF9">
      <w:pPr>
        <w:pStyle w:val="Kehatekst"/>
        <w:spacing w:before="120" w:after="120"/>
        <w:ind w:left="709"/>
      </w:pPr>
      <w:r w:rsidRPr="00CA12ED">
        <w:t>Näidis:</w:t>
      </w:r>
    </w:p>
    <w:p w14:paraId="3E170047" w14:textId="594AF738" w:rsidR="00F83F83" w:rsidRPr="00CA12ED" w:rsidRDefault="00F83F83" w:rsidP="00A87FF9">
      <w:pPr>
        <w:pStyle w:val="Kehatekst"/>
        <w:spacing w:before="120" w:after="120"/>
        <w:ind w:left="709"/>
      </w:pPr>
      <w:r w:rsidRPr="00CA12ED">
        <w:lastRenderedPageBreak/>
        <w:t>„</w:t>
      </w:r>
      <w:r w:rsidR="00D318A4">
        <w:t>2021</w:t>
      </w:r>
      <w:r w:rsidRPr="00CA12ED">
        <w:t>.</w:t>
      </w:r>
      <w:r w:rsidR="00D318A4">
        <w:t xml:space="preserve"> </w:t>
      </w:r>
      <w:r w:rsidRPr="00CA12ED">
        <w:t xml:space="preserve">aastaks on </w:t>
      </w:r>
      <w:r w:rsidR="000865E5" w:rsidRPr="00CA12ED">
        <w:t>Y</w:t>
      </w:r>
      <w:r w:rsidRPr="00CA12ED">
        <w:t>TS</w:t>
      </w:r>
      <w:r w:rsidR="000865E5" w:rsidRPr="00CA12ED">
        <w:t>H</w:t>
      </w:r>
      <w:r w:rsidRPr="00CA12ED">
        <w:t xml:space="preserve">I valemi tegelikud kaalud ehk kütuse, palga ja muude kulude osatähtsused järgmised: </w:t>
      </w:r>
      <w:r w:rsidR="00D318A4">
        <w:t>27,8; 51,9 ja 20,3</w:t>
      </w:r>
      <w:r w:rsidRPr="00CA12ED">
        <w:t xml:space="preserve">. </w:t>
      </w:r>
    </w:p>
    <w:p w14:paraId="137267C2" w14:textId="77777777" w:rsidR="00F83F83" w:rsidRPr="00CA12ED" w:rsidRDefault="00F83F83" w:rsidP="00A87FF9">
      <w:pPr>
        <w:pStyle w:val="Kehatekst"/>
        <w:spacing w:before="120" w:after="120"/>
        <w:ind w:left="709"/>
      </w:pPr>
      <w:r w:rsidRPr="00CA12ED">
        <w:t xml:space="preserve">Pakkumuse LKM hind on näiteks 1,20 euro/km. </w:t>
      </w:r>
    </w:p>
    <w:p w14:paraId="2703274A" w14:textId="49CAEB2F" w:rsidR="00F83F83" w:rsidRPr="00CA12ED" w:rsidRDefault="00F83F83" w:rsidP="00A87FF9">
      <w:pPr>
        <w:pStyle w:val="Kehatekst"/>
        <w:spacing w:before="120" w:after="120"/>
        <w:ind w:left="709"/>
      </w:pPr>
      <w:r w:rsidRPr="00CA12ED">
        <w:t>Kui võrreldes III kvartaliga pakkumuse esitamise aastal A on IV kvartali aasta A ja I kvartali aasta B (aastale A järgnev aasta) keskmine muutus kütuse hindades G</w:t>
      </w:r>
      <w:r w:rsidR="0088798C" w:rsidRPr="00CA12ED">
        <w:rPr>
          <w:vertAlign w:val="subscript"/>
        </w:rPr>
        <w:t>P</w:t>
      </w:r>
      <w:r w:rsidRPr="00CA12ED">
        <w:rPr>
          <w:vertAlign w:val="subscript"/>
        </w:rPr>
        <w:t>1</w:t>
      </w:r>
      <w:r w:rsidRPr="00CA12ED">
        <w:t xml:space="preserve"> = 1,03; palga muutus P</w:t>
      </w:r>
      <w:r w:rsidR="0088798C" w:rsidRPr="00CA12ED">
        <w:rPr>
          <w:vertAlign w:val="subscript"/>
        </w:rPr>
        <w:t>P</w:t>
      </w:r>
      <w:r w:rsidRPr="00CA12ED">
        <w:rPr>
          <w:vertAlign w:val="subscript"/>
        </w:rPr>
        <w:t>1</w:t>
      </w:r>
      <w:r w:rsidRPr="00CA12ED">
        <w:t xml:space="preserve"> = 1,05 ja tarbijahinnaindeksi muutus THI</w:t>
      </w:r>
      <w:r w:rsidR="0088798C" w:rsidRPr="00CA12ED">
        <w:rPr>
          <w:vertAlign w:val="subscript"/>
        </w:rPr>
        <w:t>P</w:t>
      </w:r>
      <w:r w:rsidRPr="00CA12ED">
        <w:rPr>
          <w:vertAlign w:val="subscript"/>
        </w:rPr>
        <w:t>1</w:t>
      </w:r>
      <w:r w:rsidRPr="00CA12ED">
        <w:t xml:space="preserve"> = 1,01, siis</w:t>
      </w:r>
    </w:p>
    <w:p w14:paraId="10D457B7" w14:textId="77777777" w:rsidR="00D318A4" w:rsidRPr="00D318A4" w:rsidRDefault="00F83F83" w:rsidP="00D318A4">
      <w:pPr>
        <w:pStyle w:val="Kehatekst"/>
        <w:spacing w:before="120" w:after="120"/>
        <w:ind w:left="709" w:firstLine="357"/>
      </w:pPr>
      <w:r w:rsidRPr="00D318A4">
        <w:t xml:space="preserve">GSTI = </w:t>
      </w:r>
      <w:r w:rsidR="00D318A4" w:rsidRPr="00D318A4">
        <w:t xml:space="preserve">0,278*1,03+0,519*1,05+0,203*1,01 = 0,286+0,545+0,205 = indeks 1,036 ehk muutus on +3,6% ja  </w:t>
      </w:r>
    </w:p>
    <w:p w14:paraId="3F0702FF" w14:textId="3D35C00D" w:rsidR="00F83F83" w:rsidRPr="00D318A4" w:rsidRDefault="00F83F83" w:rsidP="00A87FF9">
      <w:pPr>
        <w:pStyle w:val="Kehatekst"/>
        <w:spacing w:before="120" w:after="120"/>
        <w:ind w:left="709" w:firstLine="357"/>
      </w:pPr>
    </w:p>
    <w:p w14:paraId="7831F7AB" w14:textId="54B16677" w:rsidR="00F83F83" w:rsidRPr="00D318A4" w:rsidRDefault="00F83F83" w:rsidP="00A87FF9">
      <w:pPr>
        <w:pStyle w:val="Loendilik"/>
        <w:spacing w:before="120" w:after="120"/>
        <w:ind w:left="709"/>
        <w:contextualSpacing w:val="0"/>
        <w:jc w:val="both"/>
        <w:rPr>
          <w:rFonts w:ascii="Times New Roman" w:hAnsi="Times New Roman"/>
          <w:sz w:val="24"/>
          <w:szCs w:val="24"/>
        </w:rPr>
      </w:pPr>
      <w:r w:rsidRPr="00D318A4">
        <w:rPr>
          <w:rFonts w:ascii="Times New Roman" w:hAnsi="Times New Roman"/>
          <w:sz w:val="24"/>
          <w:szCs w:val="24"/>
        </w:rPr>
        <w:t xml:space="preserve">Tn = </w:t>
      </w:r>
      <w:r w:rsidR="00D318A4" w:rsidRPr="00D318A4">
        <w:rPr>
          <w:rFonts w:ascii="Times New Roman" w:hAnsi="Times New Roman"/>
          <w:sz w:val="24"/>
          <w:szCs w:val="24"/>
        </w:rPr>
        <w:t xml:space="preserve">1,20*1,036 = 1,243 </w:t>
      </w:r>
      <w:r w:rsidR="000025BB" w:rsidRPr="00D318A4">
        <w:rPr>
          <w:rFonts w:ascii="Times New Roman" w:hAnsi="Times New Roman"/>
          <w:sz w:val="24"/>
          <w:szCs w:val="24"/>
        </w:rPr>
        <w:t>euro</w:t>
      </w:r>
      <w:r w:rsidRPr="00D318A4">
        <w:rPr>
          <w:rFonts w:ascii="Times New Roman" w:hAnsi="Times New Roman"/>
          <w:sz w:val="24"/>
          <w:szCs w:val="24"/>
        </w:rPr>
        <w:t>/ km - on järgmise perioodi liinikilomeetri hind.</w:t>
      </w:r>
      <w:r w:rsidR="005B719C" w:rsidRPr="00D318A4">
        <w:rPr>
          <w:rFonts w:ascii="Times New Roman" w:hAnsi="Times New Roman"/>
          <w:sz w:val="24"/>
          <w:szCs w:val="24"/>
        </w:rPr>
        <w:t>“</w:t>
      </w:r>
    </w:p>
    <w:p w14:paraId="0513E21B" w14:textId="66D5C93F" w:rsidR="00EC5086" w:rsidRPr="00CA12ED" w:rsidRDefault="00EC5086" w:rsidP="00A87FF9">
      <w:pPr>
        <w:pStyle w:val="Loendilik"/>
        <w:spacing w:before="120" w:after="120"/>
        <w:ind w:left="709"/>
        <w:contextualSpacing w:val="0"/>
        <w:jc w:val="both"/>
        <w:rPr>
          <w:rFonts w:ascii="Times New Roman" w:hAnsi="Times New Roman"/>
          <w:sz w:val="24"/>
          <w:szCs w:val="24"/>
        </w:rPr>
      </w:pPr>
    </w:p>
    <w:p w14:paraId="2FF6D2AE" w14:textId="12043046" w:rsidR="00592180" w:rsidRPr="00CA12ED" w:rsidRDefault="00592180" w:rsidP="00A87FF9">
      <w:pPr>
        <w:pStyle w:val="Loendilik"/>
        <w:spacing w:before="120" w:after="120"/>
        <w:ind w:left="709"/>
        <w:contextualSpacing w:val="0"/>
        <w:jc w:val="both"/>
        <w:rPr>
          <w:rFonts w:ascii="Times New Roman" w:hAnsi="Times New Roman"/>
          <w:sz w:val="24"/>
          <w:szCs w:val="24"/>
        </w:rPr>
      </w:pPr>
      <w:r w:rsidRPr="00CA12ED">
        <w:rPr>
          <w:rFonts w:ascii="Times New Roman" w:hAnsi="Times New Roman"/>
          <w:sz w:val="24"/>
          <w:szCs w:val="24"/>
        </w:rPr>
        <w:t>Statistikaamet koostab igaks aastaks valemi, arvestades avaliku teenindamise lepingute alusel bussidega teostatud maakondade liiniveo vedajate kulude struktuuri perioodil IV kvartalist III kvartalini (1. oktoobrist 30.</w:t>
      </w:r>
      <w:r w:rsidR="00BB2A22">
        <w:rPr>
          <w:rFonts w:ascii="Times New Roman" w:hAnsi="Times New Roman"/>
          <w:sz w:val="24"/>
          <w:szCs w:val="24"/>
        </w:rPr>
        <w:t xml:space="preserve"> </w:t>
      </w:r>
      <w:r w:rsidRPr="00CA12ED">
        <w:rPr>
          <w:rFonts w:ascii="Times New Roman" w:hAnsi="Times New Roman"/>
          <w:sz w:val="24"/>
          <w:szCs w:val="24"/>
        </w:rPr>
        <w:t>septembrini) rakendamiseks järgnevast 1. jaanuarist kalendriaasta jooksul.</w:t>
      </w:r>
    </w:p>
    <w:p w14:paraId="3A830955" w14:textId="5516BE8E" w:rsidR="00EC5086" w:rsidRPr="00CA12ED" w:rsidRDefault="00EC5086" w:rsidP="00BB2A22">
      <w:pPr>
        <w:pStyle w:val="Loendilik"/>
        <w:shd w:val="clear" w:color="auto" w:fill="FFFFFF" w:themeFill="background1"/>
        <w:spacing w:before="120" w:after="120"/>
        <w:ind w:left="709"/>
        <w:contextualSpacing w:val="0"/>
        <w:jc w:val="both"/>
        <w:rPr>
          <w:rFonts w:ascii="Times New Roman" w:hAnsi="Times New Roman"/>
          <w:sz w:val="24"/>
          <w:szCs w:val="24"/>
        </w:rPr>
      </w:pPr>
      <w:r w:rsidRPr="00CA12ED">
        <w:rPr>
          <w:rFonts w:ascii="Times New Roman" w:hAnsi="Times New Roman"/>
          <w:sz w:val="24"/>
          <w:szCs w:val="24"/>
        </w:rPr>
        <w:t>202</w:t>
      </w:r>
      <w:r w:rsidR="00D318A4">
        <w:rPr>
          <w:rFonts w:ascii="Times New Roman" w:hAnsi="Times New Roman"/>
          <w:sz w:val="24"/>
          <w:szCs w:val="24"/>
        </w:rPr>
        <w:t>1</w:t>
      </w:r>
      <w:r w:rsidRPr="00CA12ED">
        <w:rPr>
          <w:rFonts w:ascii="Times New Roman" w:hAnsi="Times New Roman"/>
          <w:sz w:val="24"/>
          <w:szCs w:val="24"/>
        </w:rPr>
        <w:t>. aastaks on valemis nimetatud kulude osakaalud järgmised:</w:t>
      </w:r>
    </w:p>
    <w:p w14:paraId="5009CB9C" w14:textId="415BF878" w:rsidR="00EC5086" w:rsidRPr="00CA12ED"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Töötasu:</w:t>
      </w:r>
      <w:r w:rsidR="004C4D0E" w:rsidRPr="00CA12ED">
        <w:rPr>
          <w:rFonts w:ascii="Times New Roman" w:hAnsi="Times New Roman"/>
          <w:sz w:val="24"/>
          <w:szCs w:val="24"/>
        </w:rPr>
        <w:t xml:space="preserve"> </w:t>
      </w:r>
      <w:r w:rsidR="00D318A4">
        <w:rPr>
          <w:rFonts w:ascii="Times New Roman" w:hAnsi="Times New Roman"/>
          <w:sz w:val="24"/>
          <w:szCs w:val="24"/>
        </w:rPr>
        <w:t>51,9</w:t>
      </w:r>
      <w:r w:rsidRPr="00CA12ED">
        <w:rPr>
          <w:rFonts w:ascii="Times New Roman" w:hAnsi="Times New Roman"/>
          <w:sz w:val="24"/>
          <w:szCs w:val="24"/>
        </w:rPr>
        <w:t>%</w:t>
      </w:r>
    </w:p>
    <w:p w14:paraId="22D4EF53" w14:textId="33DE8127" w:rsidR="00EC5086" w:rsidRPr="00CA12ED"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Kütus:</w:t>
      </w:r>
      <w:r w:rsidR="004C4D0E" w:rsidRPr="00CA12ED">
        <w:rPr>
          <w:rFonts w:ascii="Times New Roman" w:hAnsi="Times New Roman"/>
          <w:sz w:val="24"/>
          <w:szCs w:val="24"/>
        </w:rPr>
        <w:t xml:space="preserve"> </w:t>
      </w:r>
      <w:r w:rsidR="00D318A4">
        <w:rPr>
          <w:rFonts w:ascii="Times New Roman" w:hAnsi="Times New Roman"/>
          <w:sz w:val="24"/>
          <w:szCs w:val="24"/>
        </w:rPr>
        <w:t>27,8</w:t>
      </w:r>
      <w:r w:rsidRPr="00CA12ED">
        <w:rPr>
          <w:rFonts w:ascii="Times New Roman" w:hAnsi="Times New Roman"/>
          <w:sz w:val="24"/>
          <w:szCs w:val="24"/>
        </w:rPr>
        <w:t>%</w:t>
      </w:r>
    </w:p>
    <w:p w14:paraId="5DEDF9D9" w14:textId="7B563A17" w:rsidR="00EC5086" w:rsidRDefault="00EC5086" w:rsidP="00BB1B64">
      <w:pPr>
        <w:pStyle w:val="Loendilik"/>
        <w:ind w:left="709"/>
        <w:contextualSpacing w:val="0"/>
        <w:jc w:val="both"/>
        <w:rPr>
          <w:rFonts w:ascii="Times New Roman" w:hAnsi="Times New Roman"/>
          <w:sz w:val="24"/>
          <w:szCs w:val="24"/>
        </w:rPr>
      </w:pPr>
      <w:r w:rsidRPr="00CA12ED">
        <w:rPr>
          <w:rFonts w:ascii="Times New Roman" w:hAnsi="Times New Roman"/>
          <w:sz w:val="24"/>
          <w:szCs w:val="24"/>
        </w:rPr>
        <w:t xml:space="preserve">Muu kulu: </w:t>
      </w:r>
      <w:r w:rsidR="00D318A4">
        <w:rPr>
          <w:rFonts w:ascii="Times New Roman" w:hAnsi="Times New Roman"/>
          <w:sz w:val="24"/>
          <w:szCs w:val="24"/>
        </w:rPr>
        <w:t>20,3</w:t>
      </w:r>
      <w:r w:rsidRPr="00CA12ED">
        <w:rPr>
          <w:rFonts w:ascii="Times New Roman" w:hAnsi="Times New Roman"/>
          <w:sz w:val="24"/>
          <w:szCs w:val="24"/>
        </w:rPr>
        <w:t>%</w:t>
      </w:r>
    </w:p>
    <w:p w14:paraId="35FF6CF5" w14:textId="2303BC5C" w:rsidR="00D318A4" w:rsidRPr="00D318A4" w:rsidRDefault="00D318A4" w:rsidP="00BB1B64">
      <w:pPr>
        <w:pStyle w:val="Loendilik"/>
        <w:ind w:left="709"/>
        <w:contextualSpacing w:val="0"/>
        <w:jc w:val="both"/>
        <w:rPr>
          <w:rFonts w:ascii="Times New Roman" w:hAnsi="Times New Roman"/>
          <w:sz w:val="24"/>
          <w:szCs w:val="24"/>
        </w:rPr>
      </w:pPr>
    </w:p>
    <w:p w14:paraId="54223C57" w14:textId="449EC7BC" w:rsidR="00D318A4" w:rsidRPr="00D318A4" w:rsidRDefault="00D318A4" w:rsidP="00D318A4">
      <w:pPr>
        <w:pStyle w:val="Loendilik"/>
        <w:ind w:left="709"/>
        <w:jc w:val="both"/>
        <w:rPr>
          <w:rFonts w:ascii="Times New Roman" w:hAnsi="Times New Roman"/>
          <w:sz w:val="24"/>
          <w:szCs w:val="24"/>
        </w:rPr>
      </w:pPr>
      <w:r w:rsidRPr="00D318A4">
        <w:rPr>
          <w:rFonts w:ascii="Times New Roman" w:hAnsi="Times New Roman"/>
          <w:sz w:val="24"/>
          <w:szCs w:val="24"/>
        </w:rPr>
        <w:t xml:space="preserve">Kui </w:t>
      </w:r>
      <w:r w:rsidR="001F5C85">
        <w:rPr>
          <w:rFonts w:ascii="Times New Roman" w:hAnsi="Times New Roman"/>
          <w:sz w:val="24"/>
          <w:szCs w:val="24"/>
        </w:rPr>
        <w:t>V</w:t>
      </w:r>
      <w:r w:rsidRPr="00D318A4">
        <w:rPr>
          <w:rFonts w:ascii="Times New Roman" w:hAnsi="Times New Roman"/>
          <w:sz w:val="24"/>
          <w:szCs w:val="24"/>
        </w:rPr>
        <w:t xml:space="preserve">edaja ei pakkunud hankes vähemalt </w:t>
      </w:r>
      <w:r w:rsidR="00E92F07">
        <w:rPr>
          <w:rFonts w:ascii="Times New Roman" w:hAnsi="Times New Roman"/>
          <w:sz w:val="24"/>
          <w:szCs w:val="24"/>
        </w:rPr>
        <w:t>80</w:t>
      </w:r>
      <w:r w:rsidRPr="00D318A4">
        <w:rPr>
          <w:rFonts w:ascii="Times New Roman" w:hAnsi="Times New Roman"/>
          <w:sz w:val="24"/>
          <w:szCs w:val="24"/>
        </w:rPr>
        <w:t xml:space="preserve">% ulatuses gaasikütusel töötavaid busse, siis asendatakse punktis </w:t>
      </w:r>
      <w:r>
        <w:rPr>
          <w:rFonts w:ascii="Times New Roman" w:hAnsi="Times New Roman"/>
          <w:sz w:val="24"/>
          <w:szCs w:val="24"/>
        </w:rPr>
        <w:t>4.5</w:t>
      </w:r>
      <w:r w:rsidRPr="00D318A4">
        <w:rPr>
          <w:rFonts w:ascii="Times New Roman" w:hAnsi="Times New Roman"/>
          <w:sz w:val="24"/>
          <w:szCs w:val="24"/>
        </w:rPr>
        <w:t xml:space="preserve"> </w:t>
      </w:r>
      <w:proofErr w:type="spellStart"/>
      <w:r w:rsidRPr="00D318A4">
        <w:rPr>
          <w:rFonts w:ascii="Times New Roman" w:hAnsi="Times New Roman"/>
          <w:sz w:val="24"/>
          <w:szCs w:val="24"/>
        </w:rPr>
        <w:t>Gp</w:t>
      </w:r>
      <w:proofErr w:type="spellEnd"/>
      <w:r w:rsidRPr="00D318A4">
        <w:rPr>
          <w:rFonts w:ascii="Times New Roman" w:hAnsi="Times New Roman"/>
          <w:sz w:val="24"/>
          <w:szCs w:val="24"/>
        </w:rPr>
        <w:t xml:space="preserve"> - maagaasi keskmise hinna muutus diis</w:t>
      </w:r>
      <w:r w:rsidR="003425BA">
        <w:rPr>
          <w:rFonts w:ascii="Times New Roman" w:hAnsi="Times New Roman"/>
          <w:sz w:val="24"/>
          <w:szCs w:val="24"/>
        </w:rPr>
        <w:t>li</w:t>
      </w:r>
      <w:r w:rsidRPr="00D318A4">
        <w:rPr>
          <w:rFonts w:ascii="Times New Roman" w:hAnsi="Times New Roman"/>
          <w:sz w:val="24"/>
          <w:szCs w:val="24"/>
        </w:rPr>
        <w:t xml:space="preserve">kütuse hinna muutuse indeksiga Statistikaametist.  </w:t>
      </w:r>
    </w:p>
    <w:p w14:paraId="615DE897" w14:textId="77777777" w:rsidR="00D318A4" w:rsidRPr="00CA12ED" w:rsidRDefault="00D318A4" w:rsidP="00BB1B64">
      <w:pPr>
        <w:pStyle w:val="Loendilik"/>
        <w:ind w:left="709"/>
        <w:contextualSpacing w:val="0"/>
        <w:jc w:val="both"/>
        <w:rPr>
          <w:rFonts w:ascii="Times New Roman" w:hAnsi="Times New Roman"/>
          <w:sz w:val="24"/>
          <w:szCs w:val="24"/>
        </w:rPr>
      </w:pPr>
    </w:p>
    <w:p w14:paraId="0F78A125" w14:textId="7ECF7D67" w:rsidR="003F5359" w:rsidRPr="00CA12ED" w:rsidRDefault="0006351C" w:rsidP="00724E0A">
      <w:pPr>
        <w:pStyle w:val="Loendilik"/>
        <w:numPr>
          <w:ilvl w:val="1"/>
          <w:numId w:val="3"/>
        </w:numPr>
        <w:shd w:val="clear" w:color="auto" w:fill="FFFFFF" w:themeFill="background1"/>
        <w:tabs>
          <w:tab w:val="left" w:pos="567"/>
        </w:tabs>
        <w:spacing w:before="120" w:after="120"/>
        <w:ind w:left="0" w:firstLine="0"/>
        <w:contextualSpacing w:val="0"/>
        <w:jc w:val="both"/>
        <w:rPr>
          <w:rFonts w:ascii="Times New Roman" w:hAnsi="Times New Roman"/>
          <w:sz w:val="24"/>
          <w:szCs w:val="24"/>
        </w:rPr>
      </w:pPr>
      <w:r w:rsidRPr="00D35771">
        <w:rPr>
          <w:rFonts w:ascii="Times New Roman" w:hAnsi="Times New Roman"/>
          <w:sz w:val="24"/>
          <w:szCs w:val="24"/>
          <w:shd w:val="clear" w:color="auto" w:fill="FFFFFF" w:themeFill="background1"/>
        </w:rPr>
        <w:t>P</w:t>
      </w:r>
      <w:r w:rsidR="008E34FE" w:rsidRPr="00D35771">
        <w:rPr>
          <w:rFonts w:ascii="Times New Roman" w:hAnsi="Times New Roman"/>
          <w:sz w:val="24"/>
          <w:szCs w:val="24"/>
          <w:shd w:val="clear" w:color="auto" w:fill="FFFFFF" w:themeFill="background1"/>
        </w:rPr>
        <w:t>unkti</w:t>
      </w:r>
      <w:r w:rsidRPr="00D35771">
        <w:rPr>
          <w:rFonts w:ascii="Times New Roman" w:hAnsi="Times New Roman"/>
          <w:sz w:val="24"/>
          <w:szCs w:val="24"/>
          <w:shd w:val="clear" w:color="auto" w:fill="FFFFFF" w:themeFill="background1"/>
        </w:rPr>
        <w:t xml:space="preserve">s </w:t>
      </w:r>
      <w:r w:rsidR="00F7206D" w:rsidRPr="00D35771">
        <w:rPr>
          <w:rFonts w:ascii="Times New Roman" w:hAnsi="Times New Roman"/>
          <w:sz w:val="24"/>
          <w:szCs w:val="24"/>
          <w:shd w:val="clear" w:color="auto" w:fill="FFFFFF" w:themeFill="background1"/>
        </w:rPr>
        <w:t>4.5</w:t>
      </w:r>
      <w:r w:rsidR="008E34FE" w:rsidRPr="00D35771">
        <w:rPr>
          <w:rFonts w:ascii="Times New Roman" w:hAnsi="Times New Roman"/>
          <w:sz w:val="24"/>
          <w:szCs w:val="24"/>
          <w:shd w:val="clear" w:color="auto" w:fill="FFFFFF" w:themeFill="background1"/>
        </w:rPr>
        <w:t>.</w:t>
      </w:r>
      <w:r w:rsidR="00F7206D" w:rsidRPr="00CA12ED">
        <w:rPr>
          <w:rFonts w:ascii="Times New Roman" w:hAnsi="Times New Roman"/>
          <w:sz w:val="24"/>
          <w:szCs w:val="24"/>
        </w:rPr>
        <w:t xml:space="preserve"> </w:t>
      </w:r>
      <w:r w:rsidRPr="00CA12ED">
        <w:rPr>
          <w:rFonts w:ascii="Times New Roman" w:hAnsi="Times New Roman"/>
          <w:sz w:val="24"/>
          <w:szCs w:val="24"/>
        </w:rPr>
        <w:t xml:space="preserve">sätestatud viisil võib korrigeerida Vedaja </w:t>
      </w:r>
      <w:r w:rsidR="00080439" w:rsidRPr="00CA12ED">
        <w:rPr>
          <w:rFonts w:ascii="Times New Roman" w:hAnsi="Times New Roman"/>
          <w:sz w:val="24"/>
          <w:szCs w:val="24"/>
        </w:rPr>
        <w:t>toetuse aluseks olevat liinikilomeetri hinda</w:t>
      </w:r>
      <w:r w:rsidR="00DD79FD" w:rsidRPr="00CA12ED">
        <w:rPr>
          <w:rFonts w:ascii="Times New Roman" w:hAnsi="Times New Roman"/>
          <w:sz w:val="24"/>
          <w:szCs w:val="24"/>
        </w:rPr>
        <w:t xml:space="preserve"> kuni 2</w:t>
      </w:r>
      <w:r w:rsidRPr="00CA12ED">
        <w:rPr>
          <w:rFonts w:ascii="Times New Roman" w:hAnsi="Times New Roman"/>
          <w:sz w:val="24"/>
          <w:szCs w:val="24"/>
        </w:rPr>
        <w:t xml:space="preserve"> korda kalendriaastas Vedaja taotluse või Tellija arvestuste alusel</w:t>
      </w:r>
      <w:r w:rsidR="00F01354" w:rsidRPr="00CA12ED">
        <w:rPr>
          <w:rFonts w:ascii="Times New Roman" w:hAnsi="Times New Roman"/>
          <w:sz w:val="24"/>
          <w:szCs w:val="24"/>
        </w:rPr>
        <w:t>.</w:t>
      </w:r>
      <w:r w:rsidR="00A06963" w:rsidRPr="00CA12ED">
        <w:rPr>
          <w:rFonts w:ascii="Times New Roman" w:hAnsi="Times New Roman"/>
          <w:sz w:val="24"/>
          <w:szCs w:val="24"/>
        </w:rPr>
        <w:t xml:space="preserve"> </w:t>
      </w:r>
      <w:r w:rsidR="00BD53ED" w:rsidRPr="00CA12ED">
        <w:rPr>
          <w:rFonts w:ascii="Times New Roman" w:hAnsi="Times New Roman"/>
          <w:sz w:val="24"/>
          <w:szCs w:val="24"/>
        </w:rPr>
        <w:t>I</w:t>
      </w:r>
      <w:r w:rsidR="00A06963" w:rsidRPr="00CA12ED">
        <w:rPr>
          <w:rFonts w:ascii="Times New Roman" w:hAnsi="Times New Roman"/>
          <w:sz w:val="24"/>
          <w:szCs w:val="24"/>
        </w:rPr>
        <w:t>ndekseerimise ajaline algushetk on</w:t>
      </w:r>
      <w:r w:rsidR="0010087B" w:rsidRPr="00CA12ED">
        <w:rPr>
          <w:rFonts w:ascii="Times New Roman" w:hAnsi="Times New Roman"/>
          <w:sz w:val="24"/>
          <w:szCs w:val="24"/>
        </w:rPr>
        <w:t xml:space="preserve"> </w:t>
      </w:r>
      <w:r w:rsidR="00C90599" w:rsidRPr="00CA12ED">
        <w:rPr>
          <w:rFonts w:ascii="Times New Roman" w:hAnsi="Times New Roman"/>
          <w:sz w:val="24"/>
          <w:szCs w:val="24"/>
        </w:rPr>
        <w:t>pakkumuse esitamise aastale järgneva aasta 1.</w:t>
      </w:r>
      <w:r w:rsidR="00480AA3">
        <w:rPr>
          <w:rFonts w:ascii="Times New Roman" w:hAnsi="Times New Roman"/>
          <w:sz w:val="24"/>
          <w:szCs w:val="24"/>
        </w:rPr>
        <w:t xml:space="preserve"> </w:t>
      </w:r>
      <w:r w:rsidR="00C90599" w:rsidRPr="00CA12ED">
        <w:rPr>
          <w:rFonts w:ascii="Times New Roman" w:hAnsi="Times New Roman"/>
          <w:sz w:val="24"/>
          <w:szCs w:val="24"/>
        </w:rPr>
        <w:t>juuli ehk II poolaasta</w:t>
      </w:r>
      <w:r w:rsidR="0010087B" w:rsidRPr="00CA12ED">
        <w:rPr>
          <w:rFonts w:ascii="Times New Roman" w:hAnsi="Times New Roman"/>
          <w:sz w:val="24"/>
          <w:szCs w:val="24"/>
        </w:rPr>
        <w:t>.</w:t>
      </w:r>
    </w:p>
    <w:p w14:paraId="21CABADF" w14:textId="1D5BEDAB" w:rsidR="003F5359" w:rsidRPr="00CA12ED" w:rsidRDefault="003F5359" w:rsidP="00724E0A">
      <w:pPr>
        <w:pStyle w:val="Loendilik"/>
        <w:numPr>
          <w:ilvl w:val="1"/>
          <w:numId w:val="3"/>
        </w:numPr>
        <w:shd w:val="clear" w:color="auto" w:fill="FFFFFF" w:themeFill="background1"/>
        <w:tabs>
          <w:tab w:val="left" w:pos="567"/>
        </w:tabs>
        <w:spacing w:before="120" w:after="120"/>
        <w:ind w:left="0" w:firstLine="0"/>
        <w:contextualSpacing w:val="0"/>
        <w:jc w:val="both"/>
        <w:rPr>
          <w:rFonts w:ascii="Times New Roman" w:hAnsi="Times New Roman"/>
          <w:sz w:val="24"/>
          <w:szCs w:val="24"/>
        </w:rPr>
      </w:pPr>
      <w:proofErr w:type="spellStart"/>
      <w:r w:rsidRPr="00CA12ED">
        <w:rPr>
          <w:rFonts w:ascii="Times New Roman" w:hAnsi="Times New Roman"/>
          <w:sz w:val="24"/>
          <w:szCs w:val="24"/>
        </w:rPr>
        <w:t>Üleplaanilise</w:t>
      </w:r>
      <w:proofErr w:type="spellEnd"/>
      <w:r w:rsidRPr="00CA12ED">
        <w:rPr>
          <w:rFonts w:ascii="Times New Roman" w:hAnsi="Times New Roman"/>
          <w:sz w:val="24"/>
          <w:szCs w:val="24"/>
        </w:rPr>
        <w:t xml:space="preserve"> töö eest </w:t>
      </w:r>
      <w:r w:rsidR="00FC7E86" w:rsidRPr="00CA12ED">
        <w:rPr>
          <w:rFonts w:ascii="Times New Roman" w:hAnsi="Times New Roman"/>
          <w:sz w:val="24"/>
          <w:szCs w:val="24"/>
        </w:rPr>
        <w:t xml:space="preserve">toetust </w:t>
      </w:r>
      <w:r w:rsidRPr="00CA12ED">
        <w:rPr>
          <w:rFonts w:ascii="Times New Roman" w:hAnsi="Times New Roman"/>
          <w:sz w:val="24"/>
          <w:szCs w:val="24"/>
        </w:rPr>
        <w:t xml:space="preserve">ei </w:t>
      </w:r>
      <w:r w:rsidR="00FC7E86" w:rsidRPr="00CA12ED">
        <w:rPr>
          <w:rFonts w:ascii="Times New Roman" w:hAnsi="Times New Roman"/>
          <w:sz w:val="24"/>
          <w:szCs w:val="24"/>
        </w:rPr>
        <w:t>arvestata</w:t>
      </w:r>
      <w:r w:rsidRPr="00CA12ED">
        <w:rPr>
          <w:rFonts w:ascii="Times New Roman" w:hAnsi="Times New Roman"/>
          <w:sz w:val="24"/>
          <w:szCs w:val="24"/>
        </w:rPr>
        <w:t>, välja</w:t>
      </w:r>
      <w:r w:rsidR="00FC7E86" w:rsidRPr="00CA12ED">
        <w:rPr>
          <w:rFonts w:ascii="Times New Roman" w:hAnsi="Times New Roman"/>
          <w:sz w:val="24"/>
          <w:szCs w:val="24"/>
        </w:rPr>
        <w:t xml:space="preserve"> </w:t>
      </w:r>
      <w:r w:rsidRPr="00CA12ED">
        <w:rPr>
          <w:rFonts w:ascii="Times New Roman" w:hAnsi="Times New Roman"/>
          <w:sz w:val="24"/>
          <w:szCs w:val="24"/>
        </w:rPr>
        <w:t>arvatud eelnevalt Tellijaga kirjalikult kokku lepitud juhtudel. Tellijast ja Vedajast mittesõltuvate töömahtude muudatuste korral</w:t>
      </w:r>
      <w:r w:rsidR="00344F5F">
        <w:rPr>
          <w:rFonts w:ascii="Times New Roman" w:hAnsi="Times New Roman"/>
          <w:sz w:val="24"/>
          <w:szCs w:val="24"/>
        </w:rPr>
        <w:t xml:space="preserve"> (näiteks </w:t>
      </w:r>
      <w:r w:rsidR="00450352">
        <w:rPr>
          <w:rFonts w:ascii="Times New Roman" w:hAnsi="Times New Roman"/>
          <w:sz w:val="24"/>
          <w:szCs w:val="24"/>
        </w:rPr>
        <w:t>ümbersõidud, mis tulenevad teede sulgemisest, üritustest vms</w:t>
      </w:r>
      <w:r w:rsidR="00344F5F">
        <w:rPr>
          <w:rFonts w:ascii="Times New Roman" w:hAnsi="Times New Roman"/>
          <w:sz w:val="24"/>
          <w:szCs w:val="24"/>
        </w:rPr>
        <w:t>)</w:t>
      </w:r>
      <w:r w:rsidRPr="00CA12ED">
        <w:rPr>
          <w:rFonts w:ascii="Times New Roman" w:hAnsi="Times New Roman"/>
          <w:sz w:val="24"/>
          <w:szCs w:val="24"/>
        </w:rPr>
        <w:t xml:space="preserve"> käsitletakse ja lahendatakse </w:t>
      </w:r>
      <w:r w:rsidR="00FC7E86" w:rsidRPr="00CA12ED">
        <w:rPr>
          <w:rFonts w:ascii="Times New Roman" w:hAnsi="Times New Roman"/>
          <w:sz w:val="24"/>
          <w:szCs w:val="24"/>
        </w:rPr>
        <w:t>toetuse arvestamise</w:t>
      </w:r>
      <w:r w:rsidRPr="00CA12ED">
        <w:rPr>
          <w:rFonts w:ascii="Times New Roman" w:hAnsi="Times New Roman"/>
          <w:sz w:val="24"/>
          <w:szCs w:val="24"/>
        </w:rPr>
        <w:t xml:space="preserve"> küsimus iga juhtumi korral eraldi</w:t>
      </w:r>
      <w:r w:rsidR="00724E0A">
        <w:rPr>
          <w:rFonts w:ascii="Times New Roman" w:hAnsi="Times New Roman"/>
          <w:sz w:val="24"/>
          <w:szCs w:val="24"/>
        </w:rPr>
        <w:t xml:space="preserve">, arvestades </w:t>
      </w:r>
      <w:r w:rsidR="00724E0A" w:rsidRPr="00D35771">
        <w:rPr>
          <w:rFonts w:ascii="Times New Roman" w:hAnsi="Times New Roman"/>
          <w:sz w:val="24"/>
          <w:szCs w:val="24"/>
          <w:shd w:val="clear" w:color="auto" w:fill="FFFFFF" w:themeFill="background1"/>
        </w:rPr>
        <w:t>punktis 7.</w:t>
      </w:r>
      <w:r w:rsidR="00587482">
        <w:rPr>
          <w:rFonts w:ascii="Times New Roman" w:hAnsi="Times New Roman"/>
          <w:sz w:val="24"/>
          <w:szCs w:val="24"/>
          <w:shd w:val="clear" w:color="auto" w:fill="FFFFFF" w:themeFill="background1"/>
        </w:rPr>
        <w:t>8</w:t>
      </w:r>
      <w:r w:rsidR="00724E0A">
        <w:rPr>
          <w:rFonts w:ascii="Times New Roman" w:hAnsi="Times New Roman"/>
          <w:sz w:val="24"/>
          <w:szCs w:val="24"/>
        </w:rPr>
        <w:t xml:space="preserve"> </w:t>
      </w:r>
      <w:r w:rsidR="00CC6A51">
        <w:rPr>
          <w:rFonts w:ascii="Times New Roman" w:hAnsi="Times New Roman"/>
          <w:sz w:val="24"/>
          <w:szCs w:val="24"/>
        </w:rPr>
        <w:t>sätestatut</w:t>
      </w:r>
      <w:r w:rsidR="00724E0A">
        <w:rPr>
          <w:rFonts w:ascii="Times New Roman" w:hAnsi="Times New Roman"/>
          <w:sz w:val="24"/>
          <w:szCs w:val="24"/>
        </w:rPr>
        <w:t>.</w:t>
      </w:r>
    </w:p>
    <w:p w14:paraId="27F75B82" w14:textId="605B1674" w:rsidR="00502C71" w:rsidRPr="00CA12ED" w:rsidRDefault="00502C71"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eastAsiaTheme="minorHAnsi" w:hAnsi="Times New Roman"/>
          <w:color w:val="000000"/>
          <w:sz w:val="24"/>
          <w:szCs w:val="24"/>
        </w:rPr>
        <w:t>Nõudeliinide (sh nõudepõhiste väljumiste ja nõudepeatuste) teenindamisel arvestatakse tegelikult teostatud töömahtu alates sellest sõiduplaanijärgsest nõudepeatusest, kust buss alustab sõitu liini teenindamiseks kuni selle sõiduplaanijärgse nõudepeatuseni, kus buss lõpetab sõidu peale liini teenindamist. Osaliselt nõudepõhistel väljumistel arvestatakse töömahtu esimesele nõudepeatusele eelnevast peatusest vastavalt sõiduplaanile. Nõudeliine teenindatakse ainult sõitjalt laekunud tellimuse</w:t>
      </w:r>
      <w:r w:rsidR="00C67143">
        <w:rPr>
          <w:rFonts w:ascii="Times New Roman" w:eastAsiaTheme="minorHAnsi" w:hAnsi="Times New Roman"/>
          <w:color w:val="000000"/>
          <w:sz w:val="24"/>
          <w:szCs w:val="24"/>
        </w:rPr>
        <w:t xml:space="preserve">, </w:t>
      </w:r>
      <w:r w:rsidRPr="00CA12ED">
        <w:rPr>
          <w:rFonts w:ascii="Times New Roman" w:eastAsiaTheme="minorHAnsi" w:hAnsi="Times New Roman"/>
          <w:color w:val="000000"/>
          <w:sz w:val="24"/>
          <w:szCs w:val="24"/>
        </w:rPr>
        <w:t xml:space="preserve">eelnevalt ostetud sõidupileti </w:t>
      </w:r>
      <w:r w:rsidR="00F368AA">
        <w:rPr>
          <w:rFonts w:ascii="Times New Roman" w:eastAsiaTheme="minorHAnsi" w:hAnsi="Times New Roman"/>
          <w:color w:val="000000"/>
          <w:sz w:val="24"/>
          <w:szCs w:val="24"/>
        </w:rPr>
        <w:t>või valideeritud sõiduõiguse korral</w:t>
      </w:r>
      <w:r w:rsidRPr="00CA12ED">
        <w:rPr>
          <w:rFonts w:ascii="Times New Roman" w:eastAsiaTheme="minorHAnsi" w:hAnsi="Times New Roman"/>
          <w:color w:val="000000"/>
          <w:sz w:val="24"/>
          <w:szCs w:val="24"/>
        </w:rPr>
        <w:t xml:space="preserve">. Nõudeliinide teenindamiseks vajaliku valmisoleku tagamise kulud loetakse </w:t>
      </w:r>
      <w:r w:rsidR="005B4053" w:rsidRPr="00CA12ED">
        <w:rPr>
          <w:rFonts w:ascii="Times New Roman" w:eastAsiaTheme="minorHAnsi" w:hAnsi="Times New Roman"/>
          <w:color w:val="000000"/>
          <w:sz w:val="24"/>
          <w:szCs w:val="24"/>
        </w:rPr>
        <w:t>V</w:t>
      </w:r>
      <w:r w:rsidRPr="00CA12ED">
        <w:rPr>
          <w:rFonts w:ascii="Times New Roman" w:eastAsiaTheme="minorHAnsi" w:hAnsi="Times New Roman"/>
          <w:color w:val="000000"/>
          <w:sz w:val="24"/>
          <w:szCs w:val="24"/>
        </w:rPr>
        <w:t xml:space="preserve">edaja kuluks ja need peavad sisalduma liinikilomeetri </w:t>
      </w:r>
      <w:r w:rsidR="007D2681" w:rsidRPr="00CA12ED">
        <w:rPr>
          <w:rFonts w:ascii="Times New Roman" w:eastAsiaTheme="minorHAnsi" w:hAnsi="Times New Roman"/>
          <w:color w:val="000000"/>
          <w:sz w:val="24"/>
          <w:szCs w:val="24"/>
        </w:rPr>
        <w:t>hinnas.</w:t>
      </w:r>
    </w:p>
    <w:p w14:paraId="796FB9DA" w14:textId="61777667" w:rsidR="003F5359" w:rsidRPr="00CA12ED" w:rsidRDefault="00331072"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hAnsi="Times New Roman"/>
          <w:sz w:val="24"/>
          <w:szCs w:val="24"/>
        </w:rPr>
        <w:t xml:space="preserve">Lepingu objektiks olevate bussiliinide teenindamise eest tasub Tellija </w:t>
      </w:r>
      <w:r w:rsidR="005B4053" w:rsidRPr="00CA12ED">
        <w:rPr>
          <w:rFonts w:ascii="Times New Roman" w:hAnsi="Times New Roman"/>
          <w:sz w:val="24"/>
          <w:szCs w:val="24"/>
        </w:rPr>
        <w:t>V</w:t>
      </w:r>
      <w:r w:rsidRPr="00CA12ED">
        <w:rPr>
          <w:rFonts w:ascii="Times New Roman" w:hAnsi="Times New Roman"/>
          <w:sz w:val="24"/>
          <w:szCs w:val="24"/>
        </w:rPr>
        <w:t xml:space="preserve">edajale hiljemalt veoteenuse osutamise kuu </w:t>
      </w:r>
      <w:r w:rsidR="00F61235" w:rsidRPr="00CA12ED">
        <w:rPr>
          <w:rFonts w:ascii="Times New Roman" w:hAnsi="Times New Roman"/>
          <w:sz w:val="24"/>
          <w:szCs w:val="24"/>
        </w:rPr>
        <w:t>10</w:t>
      </w:r>
      <w:r w:rsidRPr="00CA12ED">
        <w:rPr>
          <w:rFonts w:ascii="Times New Roman" w:hAnsi="Times New Roman"/>
          <w:sz w:val="24"/>
          <w:szCs w:val="24"/>
        </w:rPr>
        <w:t xml:space="preserve">. kuupäevaks, </w:t>
      </w:r>
      <w:r w:rsidR="00127B72" w:rsidRPr="00CA12ED">
        <w:rPr>
          <w:rFonts w:ascii="Times New Roman" w:hAnsi="Times New Roman"/>
          <w:sz w:val="24"/>
          <w:szCs w:val="24"/>
        </w:rPr>
        <w:t>erandina</w:t>
      </w:r>
      <w:r w:rsidRPr="00CA12ED">
        <w:rPr>
          <w:rFonts w:ascii="Times New Roman" w:hAnsi="Times New Roman"/>
          <w:sz w:val="24"/>
          <w:szCs w:val="24"/>
        </w:rPr>
        <w:t xml:space="preserve"> </w:t>
      </w:r>
      <w:r w:rsidR="00FC7E86" w:rsidRPr="00CA12ED">
        <w:rPr>
          <w:rFonts w:ascii="Times New Roman" w:hAnsi="Times New Roman"/>
          <w:sz w:val="24"/>
          <w:szCs w:val="24"/>
        </w:rPr>
        <w:t>jaanuaris</w:t>
      </w:r>
      <w:r w:rsidR="00F75B49" w:rsidRPr="00CA12ED">
        <w:rPr>
          <w:rFonts w:ascii="Times New Roman" w:hAnsi="Times New Roman"/>
          <w:sz w:val="24"/>
          <w:szCs w:val="24"/>
        </w:rPr>
        <w:t xml:space="preserve"> </w:t>
      </w:r>
      <w:r w:rsidRPr="00CA12ED">
        <w:rPr>
          <w:rFonts w:ascii="Times New Roman" w:hAnsi="Times New Roman"/>
          <w:sz w:val="24"/>
          <w:szCs w:val="24"/>
        </w:rPr>
        <w:t xml:space="preserve">hiljemalt </w:t>
      </w:r>
      <w:r w:rsidR="00FC7E86" w:rsidRPr="00CA12ED">
        <w:rPr>
          <w:rFonts w:ascii="Times New Roman" w:hAnsi="Times New Roman"/>
          <w:sz w:val="24"/>
          <w:szCs w:val="24"/>
        </w:rPr>
        <w:t>3</w:t>
      </w:r>
      <w:r w:rsidRPr="00CA12ED">
        <w:rPr>
          <w:rFonts w:ascii="Times New Roman" w:hAnsi="Times New Roman"/>
          <w:sz w:val="24"/>
          <w:szCs w:val="24"/>
        </w:rPr>
        <w:t xml:space="preserve">0. kuupäevaks, ettemaksu </w:t>
      </w:r>
      <w:r w:rsidRPr="00D35771">
        <w:rPr>
          <w:rFonts w:ascii="Times New Roman" w:hAnsi="Times New Roman"/>
          <w:sz w:val="24"/>
          <w:szCs w:val="24"/>
          <w:shd w:val="clear" w:color="auto" w:fill="FFFFFF" w:themeFill="background1"/>
        </w:rPr>
        <w:t xml:space="preserve">summas </w:t>
      </w:r>
      <w:r w:rsidR="00D35771" w:rsidRPr="00D35771">
        <w:rPr>
          <w:rFonts w:ascii="Times New Roman" w:hAnsi="Times New Roman"/>
          <w:iCs/>
          <w:sz w:val="24"/>
          <w:szCs w:val="24"/>
          <w:shd w:val="clear" w:color="auto" w:fill="FFFFFF" w:themeFill="background1"/>
        </w:rPr>
        <w:t>150 000</w:t>
      </w:r>
      <w:r w:rsidR="00292622" w:rsidRPr="00D35771">
        <w:rPr>
          <w:rFonts w:ascii="Times New Roman" w:hAnsi="Times New Roman"/>
          <w:sz w:val="24"/>
          <w:szCs w:val="24"/>
          <w:shd w:val="clear" w:color="auto" w:fill="FFFFFF" w:themeFill="background1"/>
        </w:rPr>
        <w:t xml:space="preserve"> euro</w:t>
      </w:r>
      <w:r w:rsidR="00D35771">
        <w:rPr>
          <w:rFonts w:ascii="Times New Roman" w:hAnsi="Times New Roman"/>
          <w:sz w:val="24"/>
          <w:szCs w:val="24"/>
          <w:shd w:val="clear" w:color="auto" w:fill="FFFFFF" w:themeFill="background1"/>
        </w:rPr>
        <w:t>t (ükssada viiskümmend tuhat eurot)</w:t>
      </w:r>
      <w:r w:rsidRPr="00CA12ED">
        <w:rPr>
          <w:rFonts w:ascii="Times New Roman" w:hAnsi="Times New Roman"/>
          <w:sz w:val="24"/>
          <w:szCs w:val="24"/>
        </w:rPr>
        <w:t xml:space="preserve"> ja </w:t>
      </w:r>
      <w:r w:rsidR="00127B72" w:rsidRPr="00CA12ED">
        <w:rPr>
          <w:rFonts w:ascii="Times New Roman" w:hAnsi="Times New Roman"/>
          <w:sz w:val="24"/>
          <w:szCs w:val="24"/>
        </w:rPr>
        <w:t>eraldab</w:t>
      </w:r>
      <w:r w:rsidRPr="00CA12ED">
        <w:rPr>
          <w:rFonts w:ascii="Times New Roman" w:hAnsi="Times New Roman"/>
          <w:sz w:val="24"/>
          <w:szCs w:val="24"/>
        </w:rPr>
        <w:t xml:space="preserve"> </w:t>
      </w:r>
      <w:r w:rsidR="00DA0904" w:rsidRPr="00CA12ED">
        <w:rPr>
          <w:rFonts w:ascii="Times New Roman" w:hAnsi="Times New Roman"/>
          <w:sz w:val="24"/>
          <w:szCs w:val="24"/>
        </w:rPr>
        <w:t>V</w:t>
      </w:r>
      <w:r w:rsidRPr="00CA12ED">
        <w:rPr>
          <w:rFonts w:ascii="Times New Roman" w:hAnsi="Times New Roman"/>
          <w:sz w:val="24"/>
          <w:szCs w:val="24"/>
        </w:rPr>
        <w:t>edaja t</w:t>
      </w:r>
      <w:r w:rsidR="00127B72" w:rsidRPr="00CA12ED">
        <w:rPr>
          <w:rFonts w:ascii="Times New Roman" w:hAnsi="Times New Roman"/>
          <w:sz w:val="24"/>
          <w:szCs w:val="24"/>
        </w:rPr>
        <w:t>oetuse</w:t>
      </w:r>
      <w:r w:rsidRPr="00CA12ED">
        <w:rPr>
          <w:rFonts w:ascii="Times New Roman" w:hAnsi="Times New Roman"/>
          <w:sz w:val="24"/>
          <w:szCs w:val="24"/>
        </w:rPr>
        <w:t xml:space="preserve"> saamata jäänud osa hiljemalt teenuse osutamisele järgneva kuu viimaseks kuupäevaks</w:t>
      </w:r>
      <w:r w:rsidR="00127B72" w:rsidRPr="00CA12ED">
        <w:rPr>
          <w:rFonts w:ascii="Times New Roman" w:hAnsi="Times New Roman"/>
          <w:sz w:val="24"/>
          <w:szCs w:val="24"/>
        </w:rPr>
        <w:t>,</w:t>
      </w:r>
      <w:r w:rsidRPr="00CA12ED">
        <w:rPr>
          <w:rFonts w:ascii="Times New Roman" w:hAnsi="Times New Roman"/>
          <w:sz w:val="24"/>
          <w:szCs w:val="24"/>
        </w:rPr>
        <w:t xml:space="preserve"> kui on täpsustunud </w:t>
      </w:r>
      <w:r w:rsidRPr="00CA12ED">
        <w:rPr>
          <w:rFonts w:ascii="Times New Roman" w:hAnsi="Times New Roman"/>
          <w:sz w:val="24"/>
          <w:szCs w:val="24"/>
        </w:rPr>
        <w:lastRenderedPageBreak/>
        <w:t xml:space="preserve">mahaarvamiste summa. Tellija </w:t>
      </w:r>
      <w:r w:rsidR="00707763" w:rsidRPr="00CA12ED">
        <w:rPr>
          <w:rFonts w:ascii="Times New Roman" w:hAnsi="Times New Roman"/>
          <w:sz w:val="24"/>
          <w:szCs w:val="24"/>
        </w:rPr>
        <w:t>kannab</w:t>
      </w:r>
      <w:r w:rsidRPr="00CA12ED">
        <w:rPr>
          <w:rFonts w:ascii="Times New Roman" w:hAnsi="Times New Roman"/>
          <w:sz w:val="24"/>
          <w:szCs w:val="24"/>
        </w:rPr>
        <w:t xml:space="preserve"> </w:t>
      </w:r>
      <w:r w:rsidR="00707763" w:rsidRPr="00CA12ED">
        <w:rPr>
          <w:rFonts w:ascii="Times New Roman" w:hAnsi="Times New Roman"/>
          <w:sz w:val="24"/>
          <w:szCs w:val="24"/>
        </w:rPr>
        <w:t xml:space="preserve">arvestatud toetuse </w:t>
      </w:r>
      <w:r w:rsidRPr="00CA12ED">
        <w:rPr>
          <w:rFonts w:ascii="Times New Roman" w:hAnsi="Times New Roman"/>
          <w:sz w:val="24"/>
          <w:szCs w:val="24"/>
        </w:rPr>
        <w:t>Vedaja</w:t>
      </w:r>
      <w:r w:rsidR="00127B72" w:rsidRPr="00CA12ED">
        <w:rPr>
          <w:rFonts w:ascii="Times New Roman" w:hAnsi="Times New Roman"/>
          <w:sz w:val="24"/>
          <w:szCs w:val="24"/>
        </w:rPr>
        <w:t xml:space="preserve"> arvelduskontole nr </w:t>
      </w:r>
      <w:r w:rsidRPr="00CA12ED">
        <w:rPr>
          <w:rFonts w:ascii="Times New Roman" w:hAnsi="Times New Roman"/>
          <w:sz w:val="24"/>
          <w:szCs w:val="24"/>
        </w:rPr>
        <w:t xml:space="preserve">_______________ eeldusel, et Vedaja on edastanud Tellijale </w:t>
      </w:r>
      <w:r w:rsidR="00127B72" w:rsidRPr="00CA12ED">
        <w:rPr>
          <w:rFonts w:ascii="Times New Roman" w:hAnsi="Times New Roman"/>
          <w:sz w:val="24"/>
          <w:szCs w:val="24"/>
        </w:rPr>
        <w:t>toetuse</w:t>
      </w:r>
      <w:r w:rsidRPr="00CA12ED">
        <w:rPr>
          <w:rFonts w:ascii="Times New Roman" w:hAnsi="Times New Roman"/>
          <w:sz w:val="24"/>
          <w:szCs w:val="24"/>
        </w:rPr>
        <w:t xml:space="preserve"> </w:t>
      </w:r>
      <w:r w:rsidR="00707763" w:rsidRPr="00CA12ED">
        <w:rPr>
          <w:rFonts w:ascii="Times New Roman" w:hAnsi="Times New Roman"/>
          <w:sz w:val="24"/>
          <w:szCs w:val="24"/>
        </w:rPr>
        <w:t>saamiseks</w:t>
      </w:r>
      <w:r w:rsidRPr="00CA12ED">
        <w:rPr>
          <w:rFonts w:ascii="Times New Roman" w:hAnsi="Times New Roman"/>
          <w:sz w:val="24"/>
          <w:szCs w:val="24"/>
        </w:rPr>
        <w:t xml:space="preserve"> arve.</w:t>
      </w:r>
    </w:p>
    <w:p w14:paraId="3F77B3DC" w14:textId="1844A12F" w:rsidR="007E3466" w:rsidRPr="00CA12ED" w:rsidRDefault="007C5D82" w:rsidP="008C106A">
      <w:pPr>
        <w:pStyle w:val="Loendilik"/>
        <w:numPr>
          <w:ilvl w:val="1"/>
          <w:numId w:val="3"/>
        </w:numPr>
        <w:tabs>
          <w:tab w:val="left" w:pos="567"/>
        </w:tabs>
        <w:spacing w:before="120" w:after="120"/>
        <w:ind w:left="0" w:firstLine="0"/>
        <w:contextualSpacing w:val="0"/>
        <w:jc w:val="both"/>
        <w:rPr>
          <w:rFonts w:ascii="Times New Roman" w:hAnsi="Times New Roman"/>
          <w:sz w:val="24"/>
          <w:szCs w:val="24"/>
        </w:rPr>
      </w:pPr>
      <w:r w:rsidRPr="00CA12ED">
        <w:rPr>
          <w:rFonts w:ascii="Times New Roman" w:hAnsi="Times New Roman"/>
          <w:sz w:val="24"/>
          <w:szCs w:val="24"/>
        </w:rPr>
        <w:t>Toetuse</w:t>
      </w:r>
      <w:r w:rsidR="007E3466" w:rsidRPr="00CA12ED">
        <w:rPr>
          <w:rFonts w:ascii="Times New Roman" w:hAnsi="Times New Roman"/>
          <w:sz w:val="24"/>
          <w:szCs w:val="24"/>
        </w:rPr>
        <w:t xml:space="preserve"> maksmise täht</w:t>
      </w:r>
      <w:r w:rsidR="00873DA5" w:rsidRPr="00CA12ED">
        <w:rPr>
          <w:rFonts w:ascii="Times New Roman" w:hAnsi="Times New Roman"/>
          <w:sz w:val="24"/>
          <w:szCs w:val="24"/>
        </w:rPr>
        <w:t>päev</w:t>
      </w:r>
      <w:r w:rsidR="007E3466" w:rsidRPr="00CA12ED">
        <w:rPr>
          <w:rFonts w:ascii="Times New Roman" w:hAnsi="Times New Roman"/>
          <w:sz w:val="24"/>
          <w:szCs w:val="24"/>
        </w:rPr>
        <w:t xml:space="preserve"> </w:t>
      </w:r>
      <w:r w:rsidRPr="00CA12ED">
        <w:rPr>
          <w:rFonts w:ascii="Times New Roman" w:hAnsi="Times New Roman"/>
          <w:sz w:val="24"/>
          <w:szCs w:val="24"/>
        </w:rPr>
        <w:t xml:space="preserve">Vedajale </w:t>
      </w:r>
      <w:r w:rsidR="007E3466" w:rsidRPr="00CA12ED">
        <w:rPr>
          <w:rFonts w:ascii="Times New Roman" w:hAnsi="Times New Roman"/>
          <w:sz w:val="24"/>
          <w:szCs w:val="24"/>
        </w:rPr>
        <w:t xml:space="preserve">lükkub edasi, kui Vedaja ei ole tähtaegselt esitanud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 xml:space="preserve">des </w:t>
      </w:r>
      <w:r w:rsidR="000138C7" w:rsidRPr="00AE7BAB">
        <w:rPr>
          <w:rFonts w:ascii="Times New Roman" w:hAnsi="Times New Roman"/>
          <w:sz w:val="24"/>
          <w:szCs w:val="24"/>
          <w:shd w:val="clear" w:color="auto" w:fill="FFFFFF" w:themeFill="background1"/>
        </w:rPr>
        <w:t>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.1. – 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.3</w:t>
      </w:r>
      <w:r w:rsidR="008E34FE" w:rsidRPr="00AE7BAB">
        <w:rPr>
          <w:rFonts w:ascii="Times New Roman" w:hAnsi="Times New Roman"/>
          <w:sz w:val="24"/>
          <w:szCs w:val="24"/>
          <w:shd w:val="clear" w:color="auto" w:fill="FFFFFF" w:themeFill="background1"/>
        </w:rPr>
        <w:t>.</w:t>
      </w:r>
      <w:r w:rsidR="006F5960" w:rsidRPr="00CA12ED">
        <w:rPr>
          <w:rFonts w:ascii="Times New Roman" w:hAnsi="Times New Roman"/>
          <w:sz w:val="24"/>
          <w:szCs w:val="24"/>
        </w:rPr>
        <w:t xml:space="preserve"> </w:t>
      </w:r>
      <w:r w:rsidR="007E3466" w:rsidRPr="00CA12ED">
        <w:rPr>
          <w:rFonts w:ascii="Times New Roman" w:hAnsi="Times New Roman"/>
          <w:sz w:val="24"/>
          <w:szCs w:val="24"/>
        </w:rPr>
        <w:t xml:space="preserve">nimetatud aruandeid.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des</w:t>
      </w:r>
      <w:r w:rsidR="00F7206D" w:rsidRPr="00AE7BAB">
        <w:rPr>
          <w:rFonts w:ascii="Times New Roman" w:hAnsi="Times New Roman"/>
          <w:sz w:val="24"/>
          <w:szCs w:val="24"/>
          <w:shd w:val="clear" w:color="auto" w:fill="FFFFFF" w:themeFill="background1"/>
        </w:rPr>
        <w:t xml:space="preserve"> </w:t>
      </w:r>
      <w:r w:rsidR="000138C7" w:rsidRPr="00AE7BAB">
        <w:rPr>
          <w:rFonts w:ascii="Times New Roman" w:hAnsi="Times New Roman"/>
          <w:sz w:val="24"/>
          <w:szCs w:val="24"/>
          <w:shd w:val="clear" w:color="auto" w:fill="FFFFFF" w:themeFill="background1"/>
        </w:rPr>
        <w:t>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.1. – 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.3</w:t>
      </w:r>
      <w:r w:rsidR="008E34FE" w:rsidRPr="00CA12ED">
        <w:rPr>
          <w:rFonts w:ascii="Times New Roman" w:hAnsi="Times New Roman"/>
          <w:sz w:val="24"/>
          <w:szCs w:val="24"/>
        </w:rPr>
        <w:t>.</w:t>
      </w:r>
      <w:r w:rsidR="00106914" w:rsidRPr="00CA12ED">
        <w:rPr>
          <w:rFonts w:ascii="Times New Roman" w:hAnsi="Times New Roman"/>
          <w:sz w:val="24"/>
          <w:szCs w:val="24"/>
        </w:rPr>
        <w:t xml:space="preserve"> </w:t>
      </w:r>
      <w:r w:rsidR="007E3466" w:rsidRPr="00CA12ED">
        <w:rPr>
          <w:rFonts w:ascii="Times New Roman" w:hAnsi="Times New Roman"/>
          <w:sz w:val="24"/>
          <w:szCs w:val="24"/>
        </w:rPr>
        <w:t>nimetatud aruannete esitamisega viivitamise korral maksab Tellija Vedaja</w:t>
      </w:r>
      <w:r w:rsidRPr="00CA12ED">
        <w:rPr>
          <w:rFonts w:ascii="Times New Roman" w:hAnsi="Times New Roman"/>
          <w:sz w:val="24"/>
          <w:szCs w:val="24"/>
        </w:rPr>
        <w:t>le</w:t>
      </w:r>
      <w:r w:rsidR="007E3466" w:rsidRPr="00CA12ED">
        <w:rPr>
          <w:rFonts w:ascii="Times New Roman" w:hAnsi="Times New Roman"/>
          <w:sz w:val="24"/>
          <w:szCs w:val="24"/>
        </w:rPr>
        <w:t xml:space="preserve"> t</w:t>
      </w:r>
      <w:r w:rsidRPr="00CA12ED">
        <w:rPr>
          <w:rFonts w:ascii="Times New Roman" w:hAnsi="Times New Roman"/>
          <w:sz w:val="24"/>
          <w:szCs w:val="24"/>
        </w:rPr>
        <w:t>oetuse</w:t>
      </w:r>
      <w:r w:rsidR="007E3466" w:rsidRPr="00CA12ED">
        <w:rPr>
          <w:rFonts w:ascii="Times New Roman" w:hAnsi="Times New Roman"/>
          <w:sz w:val="24"/>
          <w:szCs w:val="24"/>
        </w:rPr>
        <w:t xml:space="preserve"> välja 20 päeva jooksul alates Vedaja poolt kõigi Lepingu </w:t>
      </w:r>
      <w:r w:rsidR="007E3466" w:rsidRPr="00AE7BAB">
        <w:rPr>
          <w:rFonts w:ascii="Times New Roman" w:hAnsi="Times New Roman"/>
          <w:sz w:val="24"/>
          <w:szCs w:val="24"/>
          <w:shd w:val="clear" w:color="auto" w:fill="FFFFFF" w:themeFill="background1"/>
        </w:rPr>
        <w:t>p</w:t>
      </w:r>
      <w:r w:rsidR="008E34FE" w:rsidRPr="00AE7BAB">
        <w:rPr>
          <w:rFonts w:ascii="Times New Roman" w:hAnsi="Times New Roman"/>
          <w:sz w:val="24"/>
          <w:szCs w:val="24"/>
          <w:shd w:val="clear" w:color="auto" w:fill="FFFFFF" w:themeFill="background1"/>
        </w:rPr>
        <w:t>unkti</w:t>
      </w:r>
      <w:r w:rsidR="007E3466" w:rsidRPr="00AE7BAB">
        <w:rPr>
          <w:rFonts w:ascii="Times New Roman" w:hAnsi="Times New Roman"/>
          <w:sz w:val="24"/>
          <w:szCs w:val="24"/>
          <w:shd w:val="clear" w:color="auto" w:fill="FFFFFF" w:themeFill="background1"/>
        </w:rPr>
        <w:t>des</w:t>
      </w:r>
      <w:r w:rsidR="00F7206D" w:rsidRPr="00AE7BAB">
        <w:rPr>
          <w:rFonts w:ascii="Times New Roman" w:hAnsi="Times New Roman"/>
          <w:sz w:val="24"/>
          <w:szCs w:val="24"/>
          <w:shd w:val="clear" w:color="auto" w:fill="FFFFFF" w:themeFill="background1"/>
        </w:rPr>
        <w:t xml:space="preserve"> </w:t>
      </w:r>
      <w:r w:rsidR="000138C7" w:rsidRPr="00AE7BAB">
        <w:rPr>
          <w:rFonts w:ascii="Times New Roman" w:hAnsi="Times New Roman"/>
          <w:sz w:val="24"/>
          <w:szCs w:val="24"/>
          <w:shd w:val="clear" w:color="auto" w:fill="FFFFFF" w:themeFill="background1"/>
        </w:rPr>
        <w:t>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.1. – 7.1</w:t>
      </w:r>
      <w:r w:rsidR="00551CCC">
        <w:rPr>
          <w:rFonts w:ascii="Times New Roman" w:hAnsi="Times New Roman"/>
          <w:sz w:val="24"/>
          <w:szCs w:val="24"/>
          <w:shd w:val="clear" w:color="auto" w:fill="FFFFFF" w:themeFill="background1"/>
        </w:rPr>
        <w:t>7</w:t>
      </w:r>
      <w:r w:rsidR="000138C7" w:rsidRPr="00AE7BAB">
        <w:rPr>
          <w:rFonts w:ascii="Times New Roman" w:hAnsi="Times New Roman"/>
          <w:sz w:val="24"/>
          <w:szCs w:val="24"/>
          <w:shd w:val="clear" w:color="auto" w:fill="FFFFFF" w:themeFill="background1"/>
        </w:rPr>
        <w:t>.3</w:t>
      </w:r>
      <w:r w:rsidR="008E34FE" w:rsidRPr="00AE7BAB">
        <w:rPr>
          <w:rFonts w:ascii="Times New Roman" w:hAnsi="Times New Roman"/>
          <w:sz w:val="24"/>
          <w:szCs w:val="24"/>
          <w:shd w:val="clear" w:color="auto" w:fill="FFFFFF" w:themeFill="background1"/>
        </w:rPr>
        <w:t>.</w:t>
      </w:r>
      <w:r w:rsidR="001C3E2D" w:rsidRPr="00CA12ED">
        <w:rPr>
          <w:rFonts w:ascii="Times New Roman" w:hAnsi="Times New Roman"/>
          <w:sz w:val="24"/>
          <w:szCs w:val="24"/>
        </w:rPr>
        <w:t xml:space="preserve"> </w:t>
      </w:r>
      <w:r w:rsidR="007E3466" w:rsidRPr="00CA12ED">
        <w:rPr>
          <w:rFonts w:ascii="Times New Roman" w:hAnsi="Times New Roman"/>
          <w:sz w:val="24"/>
          <w:szCs w:val="24"/>
        </w:rPr>
        <w:t>nimetatud nõuetekohaste aruannete esitamis</w:t>
      </w:r>
      <w:r w:rsidR="006905EC" w:rsidRPr="00CA12ED">
        <w:rPr>
          <w:rFonts w:ascii="Times New Roman" w:hAnsi="Times New Roman"/>
          <w:sz w:val="24"/>
          <w:szCs w:val="24"/>
        </w:rPr>
        <w:t>es</w:t>
      </w:r>
      <w:r w:rsidR="007E3466" w:rsidRPr="00CA12ED">
        <w:rPr>
          <w:rFonts w:ascii="Times New Roman" w:hAnsi="Times New Roman"/>
          <w:sz w:val="24"/>
          <w:szCs w:val="24"/>
        </w:rPr>
        <w:t>t.</w:t>
      </w:r>
    </w:p>
    <w:p w14:paraId="1A771C6E" w14:textId="2314F902" w:rsidR="003F5359" w:rsidRPr="00CA12ED" w:rsidRDefault="003F5359" w:rsidP="008C106A">
      <w:pPr>
        <w:pStyle w:val="HDSisu"/>
        <w:numPr>
          <w:ilvl w:val="0"/>
          <w:numId w:val="3"/>
        </w:numPr>
        <w:spacing w:before="120" w:after="120" w:line="240" w:lineRule="auto"/>
        <w:ind w:left="567" w:hanging="567"/>
        <w:rPr>
          <w:rFonts w:ascii="Times New Roman" w:hAnsi="Times New Roman"/>
          <w:sz w:val="24"/>
          <w:szCs w:val="24"/>
        </w:rPr>
      </w:pPr>
      <w:bookmarkStart w:id="12" w:name="_Ref328571925"/>
      <w:r w:rsidRPr="00CA12ED">
        <w:rPr>
          <w:rFonts w:ascii="Times New Roman" w:hAnsi="Times New Roman"/>
          <w:b/>
          <w:sz w:val="24"/>
          <w:szCs w:val="24"/>
        </w:rPr>
        <w:t>Lepingu täitmistagatis</w:t>
      </w:r>
      <w:bookmarkStart w:id="13" w:name="_Ref328573662"/>
      <w:bookmarkEnd w:id="12"/>
    </w:p>
    <w:p w14:paraId="669DC76B" w14:textId="541F3365" w:rsidR="00873DA5"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täitmistagatise suuruseks on</w:t>
      </w:r>
      <w:r w:rsidR="00082CF6" w:rsidRPr="00CA12ED">
        <w:rPr>
          <w:rFonts w:ascii="Times New Roman" w:hAnsi="Times New Roman"/>
          <w:sz w:val="24"/>
          <w:szCs w:val="24"/>
        </w:rPr>
        <w:t xml:space="preserve"> neljakordne pakkumuse tagatise suurus, mis arvutati hanke eeldatava maksumuse alusel</w:t>
      </w:r>
      <w:r w:rsidR="00C50F80" w:rsidRPr="00CA12ED">
        <w:rPr>
          <w:rFonts w:ascii="Times New Roman" w:hAnsi="Times New Roman"/>
          <w:sz w:val="24"/>
          <w:szCs w:val="24"/>
        </w:rPr>
        <w:t>.</w:t>
      </w:r>
    </w:p>
    <w:bookmarkEnd w:id="13"/>
    <w:p w14:paraId="657542C3" w14:textId="77777777"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Lepingu täitmistagatis loetakse Tellijale antuks, kui Vedaja on Tellijale esitanud:</w:t>
      </w:r>
    </w:p>
    <w:p w14:paraId="5E8F203C" w14:textId="351DE283" w:rsidR="003F5359" w:rsidRPr="00CA12ED" w:rsidRDefault="003F5359"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maksekorralduse </w:t>
      </w:r>
      <w:r w:rsidR="00107004" w:rsidRPr="00CA12ED">
        <w:rPr>
          <w:rFonts w:ascii="Times New Roman" w:hAnsi="Times New Roman"/>
          <w:sz w:val="24"/>
          <w:szCs w:val="24"/>
        </w:rPr>
        <w:t>täitmistagatise</w:t>
      </w:r>
      <w:r w:rsidR="00107004" w:rsidRPr="00CA12ED" w:rsidDel="00107004">
        <w:rPr>
          <w:rFonts w:ascii="Times New Roman" w:hAnsi="Times New Roman"/>
          <w:sz w:val="24"/>
          <w:szCs w:val="24"/>
        </w:rPr>
        <w:t xml:space="preserve"> </w:t>
      </w:r>
      <w:r w:rsidRPr="00CA12ED">
        <w:rPr>
          <w:rFonts w:ascii="Times New Roman" w:hAnsi="Times New Roman"/>
          <w:sz w:val="24"/>
          <w:szCs w:val="24"/>
        </w:rPr>
        <w:t>deponeerimise kohta Tellija arvelduskontole</w:t>
      </w:r>
      <w:r w:rsidR="000542F0" w:rsidRPr="00CA12ED">
        <w:rPr>
          <w:rFonts w:ascii="Times New Roman" w:hAnsi="Times New Roman"/>
          <w:sz w:val="24"/>
          <w:szCs w:val="24"/>
        </w:rPr>
        <w:t xml:space="preserve"> </w:t>
      </w:r>
      <w:r w:rsidR="00C67143">
        <w:rPr>
          <w:rFonts w:ascii="Times New Roman" w:hAnsi="Times New Roman"/>
          <w:sz w:val="24"/>
          <w:szCs w:val="24"/>
        </w:rPr>
        <w:t>EE961010220267103222</w:t>
      </w:r>
      <w:r w:rsidR="00CA728D" w:rsidRPr="00CA12ED">
        <w:rPr>
          <w:rFonts w:ascii="Times New Roman" w:hAnsi="Times New Roman"/>
          <w:sz w:val="24"/>
          <w:szCs w:val="24"/>
        </w:rPr>
        <w:t xml:space="preserve"> </w:t>
      </w:r>
      <w:r w:rsidRPr="00CA12ED">
        <w:rPr>
          <w:rFonts w:ascii="Times New Roman" w:hAnsi="Times New Roman"/>
          <w:sz w:val="24"/>
          <w:szCs w:val="24"/>
        </w:rPr>
        <w:t>või</w:t>
      </w:r>
      <w:r w:rsidR="00CD7D74" w:rsidRPr="00CA12ED">
        <w:rPr>
          <w:rFonts w:ascii="Times New Roman" w:hAnsi="Times New Roman"/>
          <w:sz w:val="24"/>
          <w:szCs w:val="24"/>
        </w:rPr>
        <w:t>;</w:t>
      </w:r>
    </w:p>
    <w:p w14:paraId="6521345B" w14:textId="0E736649" w:rsidR="007E3466" w:rsidRPr="00CA12ED" w:rsidRDefault="00857975"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Euroopa Liidus asutatud ja tegutseva </w:t>
      </w:r>
      <w:r w:rsidR="007F5969" w:rsidRPr="00CA12ED">
        <w:rPr>
          <w:rFonts w:ascii="Times New Roman" w:hAnsi="Times New Roman"/>
          <w:color w:val="202020"/>
          <w:sz w:val="24"/>
          <w:szCs w:val="24"/>
          <w:shd w:val="clear" w:color="auto" w:fill="FFFFFF"/>
        </w:rPr>
        <w:t>krediidi- või finantseer</w:t>
      </w:r>
      <w:r w:rsidR="00D648E8" w:rsidRPr="00CA12ED">
        <w:rPr>
          <w:rFonts w:ascii="Times New Roman" w:hAnsi="Times New Roman"/>
          <w:color w:val="202020"/>
          <w:sz w:val="24"/>
          <w:szCs w:val="24"/>
          <w:shd w:val="clear" w:color="auto" w:fill="FFFFFF"/>
        </w:rPr>
        <w:t>imisasutuse või kindlustusandja</w:t>
      </w:r>
      <w:r w:rsidR="007E3466" w:rsidRPr="00CA12ED">
        <w:rPr>
          <w:rFonts w:ascii="Times New Roman" w:hAnsi="Times New Roman"/>
          <w:sz w:val="24"/>
          <w:szCs w:val="24"/>
        </w:rPr>
        <w:t xml:space="preserve"> garantiikirja (edaspidi: Garantiikiri) originaaleksemplari, mille kohaselt on Tellija õigustatud saama Garantiikirja alusel maksimaalselt </w:t>
      </w:r>
      <w:r w:rsidR="00107004" w:rsidRPr="00CA12ED">
        <w:rPr>
          <w:rFonts w:ascii="Times New Roman" w:hAnsi="Times New Roman"/>
          <w:sz w:val="24"/>
          <w:szCs w:val="24"/>
        </w:rPr>
        <w:t>täitmistagatise</w:t>
      </w:r>
      <w:r w:rsidR="00107004" w:rsidRPr="00CA12ED" w:rsidDel="00107004">
        <w:rPr>
          <w:rFonts w:ascii="Times New Roman" w:hAnsi="Times New Roman"/>
          <w:sz w:val="24"/>
          <w:szCs w:val="24"/>
        </w:rPr>
        <w:t xml:space="preserve"> </w:t>
      </w:r>
      <w:r w:rsidR="007E3466" w:rsidRPr="00CA12ED">
        <w:rPr>
          <w:rFonts w:ascii="Times New Roman" w:hAnsi="Times New Roman"/>
          <w:sz w:val="24"/>
          <w:szCs w:val="24"/>
        </w:rPr>
        <w:t>väljamakse Tellija esimesel nõudmisel</w:t>
      </w:r>
      <w:r w:rsidR="00A1406D" w:rsidRPr="00CA12ED">
        <w:rPr>
          <w:rFonts w:ascii="Times New Roman" w:hAnsi="Times New Roman"/>
          <w:sz w:val="24"/>
          <w:szCs w:val="24"/>
        </w:rPr>
        <w:t xml:space="preserve"> hiljemalt 10 pangapäeva jooksul</w:t>
      </w:r>
      <w:r w:rsidR="007E3466" w:rsidRPr="00CA12ED">
        <w:rPr>
          <w:rFonts w:ascii="Times New Roman" w:hAnsi="Times New Roman"/>
          <w:sz w:val="24"/>
          <w:szCs w:val="24"/>
        </w:rPr>
        <w:t xml:space="preserve"> ja Tellija poolt nimetatud summas. Garantiikiri ei tohi sisaldada Tellija õiguseid kitsendavaid lisatingimusi. Nimetatud lisatingimusi sisaldav Garantiikiri on käesolevas punktis nõutule mittevastav ning selle esitamist käsitletakse nõutava Garantiikirja esitamata jätmisena.</w:t>
      </w:r>
      <w:r w:rsidR="00CA728D" w:rsidRPr="00CA12ED">
        <w:t xml:space="preserve"> </w:t>
      </w:r>
      <w:r w:rsidR="00CA728D" w:rsidRPr="00CA12ED">
        <w:rPr>
          <w:rFonts w:ascii="Times New Roman" w:hAnsi="Times New Roman"/>
          <w:sz w:val="24"/>
          <w:szCs w:val="24"/>
        </w:rPr>
        <w:t>ATL tagatisena antud Garantiikiri peab kehtima kuni ATL kohustuste täitmise lõpuni</w:t>
      </w:r>
      <w:r w:rsidR="00292622" w:rsidRPr="00CA12ED">
        <w:rPr>
          <w:rFonts w:ascii="Times New Roman" w:hAnsi="Times New Roman"/>
          <w:sz w:val="24"/>
          <w:szCs w:val="24"/>
        </w:rPr>
        <w:t xml:space="preserve"> + 3 kuud</w:t>
      </w:r>
      <w:r w:rsidR="00CA728D" w:rsidRPr="00CA12ED">
        <w:rPr>
          <w:rFonts w:ascii="Times New Roman" w:hAnsi="Times New Roman"/>
          <w:sz w:val="24"/>
          <w:szCs w:val="24"/>
        </w:rPr>
        <w:t>.</w:t>
      </w:r>
    </w:p>
    <w:p w14:paraId="5AE569FC" w14:textId="0F71A9F5" w:rsidR="00861EE6" w:rsidRPr="00CA12ED" w:rsidRDefault="008D0548" w:rsidP="00A87FF9">
      <w:pPr>
        <w:pStyle w:val="HDSisu"/>
        <w:numPr>
          <w:ilvl w:val="1"/>
          <w:numId w:val="22"/>
        </w:numPr>
        <w:tabs>
          <w:tab w:val="left" w:pos="567"/>
        </w:tabs>
        <w:spacing w:before="120" w:after="120" w:line="240" w:lineRule="auto"/>
        <w:ind w:left="0" w:firstLine="0"/>
        <w:rPr>
          <w:rFonts w:ascii="Times New Roman" w:hAnsi="Times New Roman"/>
          <w:color w:val="FF0000"/>
          <w:sz w:val="24"/>
          <w:szCs w:val="24"/>
        </w:rPr>
      </w:pPr>
      <w:r w:rsidRPr="00CA12ED">
        <w:rPr>
          <w:rFonts w:ascii="Times New Roman" w:hAnsi="Times New Roman"/>
          <w:sz w:val="24"/>
          <w:szCs w:val="24"/>
        </w:rPr>
        <w:t>Peale käesoleva Lepingu sõlmimist esitab Vedaja Tellijale täitmise tagatise 20 päeva jooksul</w:t>
      </w:r>
      <w:r w:rsidRPr="00CA12ED">
        <w:rPr>
          <w:rFonts w:ascii="Times New Roman" w:hAnsi="Times New Roman"/>
          <w:color w:val="FF0000"/>
          <w:sz w:val="24"/>
          <w:szCs w:val="24"/>
        </w:rPr>
        <w:t>.</w:t>
      </w:r>
    </w:p>
    <w:p w14:paraId="7089AE74" w14:textId="3AB814A6"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Piletimüügiga seonduvad kohustused</w:t>
      </w:r>
    </w:p>
    <w:p w14:paraId="6658D9DE" w14:textId="2D4762DC" w:rsidR="009B4925" w:rsidRPr="00CA12ED" w:rsidRDefault="009B4925"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Bussidesse paigaldatavate piletimüügiseadmete soetamise</w:t>
      </w:r>
      <w:r w:rsidR="003315D2">
        <w:rPr>
          <w:rFonts w:ascii="Times New Roman" w:hAnsi="Times New Roman"/>
          <w:sz w:val="24"/>
          <w:szCs w:val="24"/>
        </w:rPr>
        <w:t>/</w:t>
      </w:r>
      <w:r w:rsidRPr="00CA12ED">
        <w:rPr>
          <w:rFonts w:ascii="Times New Roman" w:hAnsi="Times New Roman"/>
          <w:sz w:val="24"/>
          <w:szCs w:val="24"/>
        </w:rPr>
        <w:t>rentimise, tarkvara ja paigalduskulud kannab Tellija</w:t>
      </w:r>
      <w:r w:rsidR="00292622" w:rsidRPr="00CA12ED">
        <w:rPr>
          <w:rFonts w:ascii="Times New Roman" w:hAnsi="Times New Roman"/>
          <w:sz w:val="24"/>
          <w:szCs w:val="24"/>
        </w:rPr>
        <w:t>.</w:t>
      </w:r>
    </w:p>
    <w:p w14:paraId="45EBB17D" w14:textId="2A77A77B" w:rsidR="009B4925" w:rsidRPr="00CA12ED" w:rsidRDefault="009B4925"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initsiatiivil piletimüügiseadmete ümberpaigutamisega seotud kulud, piletiseadmete printeripaberi ostmise kulu ning Vedaja süül hävinud, kadunud või rikki läinud seadmete asendamise kulud katab Vedaja. Normaalse kasutamise käigus rikki läinud seadmete remondi- või asendamise kulud katab Tellija.</w:t>
      </w:r>
      <w:r w:rsidR="00A1685D" w:rsidRPr="00CA12ED">
        <w:t xml:space="preserve"> </w:t>
      </w:r>
      <w:r w:rsidR="00A1685D" w:rsidRPr="00CA12ED">
        <w:rPr>
          <w:rFonts w:ascii="Times New Roman" w:hAnsi="Times New Roman"/>
          <w:sz w:val="24"/>
          <w:szCs w:val="24"/>
        </w:rPr>
        <w:t>Vedaja ei kanna piletimüügisüsteemis esinevatest riketest lähtuvaid riske eeldusel, et piletimüügisüsteemi rikked ei ole tekkinud Vedaja tegevuse tulemusena ja riketest on piletimüügisüsteemi haldajat ja Tellijat nõuetekohaselt teavitanud</w:t>
      </w:r>
      <w:r w:rsidR="001D14B5" w:rsidRPr="00CA12ED">
        <w:rPr>
          <w:rFonts w:ascii="Times New Roman" w:hAnsi="Times New Roman"/>
          <w:sz w:val="24"/>
          <w:szCs w:val="24"/>
        </w:rPr>
        <w:t>.</w:t>
      </w:r>
    </w:p>
    <w:p w14:paraId="11205CC0" w14:textId="6787656C" w:rsidR="007F0E12" w:rsidRPr="00CA12ED" w:rsidRDefault="009A28D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FB2C4A" w:rsidRPr="00CA12ED">
        <w:rPr>
          <w:rFonts w:ascii="Times New Roman" w:hAnsi="Times New Roman"/>
          <w:sz w:val="24"/>
          <w:szCs w:val="24"/>
        </w:rPr>
        <w:t>peab lubama</w:t>
      </w:r>
      <w:r w:rsidR="003931FC" w:rsidRPr="00CA12ED">
        <w:rPr>
          <w:rFonts w:ascii="Times New Roman" w:hAnsi="Times New Roman"/>
          <w:sz w:val="24"/>
          <w:szCs w:val="24"/>
        </w:rPr>
        <w:t xml:space="preserve"> bussidesse</w:t>
      </w:r>
      <w:r w:rsidR="00FB2C4A" w:rsidRPr="00CA12ED">
        <w:rPr>
          <w:rFonts w:ascii="Times New Roman" w:hAnsi="Times New Roman"/>
          <w:sz w:val="24"/>
          <w:szCs w:val="24"/>
        </w:rPr>
        <w:t xml:space="preserve"> </w:t>
      </w:r>
      <w:r w:rsidRPr="00CA12ED">
        <w:rPr>
          <w:rFonts w:ascii="Times New Roman" w:hAnsi="Times New Roman"/>
          <w:sz w:val="24"/>
          <w:szCs w:val="24"/>
        </w:rPr>
        <w:t>piletimüügisüsteemi</w:t>
      </w:r>
      <w:r w:rsidR="00894B08" w:rsidRPr="00CA12ED">
        <w:rPr>
          <w:rFonts w:ascii="Times New Roman" w:hAnsi="Times New Roman"/>
          <w:sz w:val="24"/>
          <w:szCs w:val="24"/>
        </w:rPr>
        <w:t xml:space="preserve"> ja</w:t>
      </w:r>
      <w:r w:rsidR="005E72BB" w:rsidRPr="00CA12ED">
        <w:rPr>
          <w:rFonts w:ascii="Times New Roman" w:hAnsi="Times New Roman"/>
          <w:sz w:val="24"/>
          <w:szCs w:val="24"/>
        </w:rPr>
        <w:t xml:space="preserve"> </w:t>
      </w:r>
      <w:r w:rsidRPr="00CA12ED">
        <w:rPr>
          <w:rFonts w:ascii="Times New Roman" w:hAnsi="Times New Roman"/>
          <w:sz w:val="24"/>
          <w:szCs w:val="24"/>
        </w:rPr>
        <w:t>seadmete tööks vajaliku kaabelduse</w:t>
      </w:r>
      <w:r w:rsidR="00FA1DA1" w:rsidRPr="00CA12ED">
        <w:rPr>
          <w:rFonts w:ascii="Times New Roman" w:hAnsi="Times New Roman"/>
          <w:sz w:val="24"/>
          <w:szCs w:val="24"/>
        </w:rPr>
        <w:t xml:space="preserve"> paigaldamist</w:t>
      </w:r>
      <w:r w:rsidR="00162EBC" w:rsidRPr="00CA12ED">
        <w:rPr>
          <w:rFonts w:ascii="Times New Roman" w:hAnsi="Times New Roman"/>
          <w:sz w:val="24"/>
          <w:szCs w:val="24"/>
        </w:rPr>
        <w:t>.</w:t>
      </w:r>
    </w:p>
    <w:p w14:paraId="1DAF99E1" w14:textId="116593C9" w:rsidR="007F0E12" w:rsidRPr="00CA12ED"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Vedaja kohustub läbi oma bussijuhtide (s</w:t>
      </w:r>
      <w:r w:rsidR="008E34FE" w:rsidRPr="00CA12ED">
        <w:rPr>
          <w:rFonts w:ascii="Times New Roman" w:hAnsi="Times New Roman"/>
          <w:sz w:val="24"/>
          <w:szCs w:val="24"/>
        </w:rPr>
        <w:t>eal</w:t>
      </w:r>
      <w:r w:rsidRPr="00CA12ED">
        <w:rPr>
          <w:rFonts w:ascii="Times New Roman" w:hAnsi="Times New Roman"/>
          <w:sz w:val="24"/>
          <w:szCs w:val="24"/>
        </w:rPr>
        <w:t>h</w:t>
      </w:r>
      <w:r w:rsidR="008E34FE" w:rsidRPr="00CA12ED">
        <w:rPr>
          <w:rFonts w:ascii="Times New Roman" w:hAnsi="Times New Roman"/>
          <w:sz w:val="24"/>
          <w:szCs w:val="24"/>
        </w:rPr>
        <w:t>ulgas</w:t>
      </w:r>
      <w:r w:rsidRPr="00CA12ED">
        <w:rPr>
          <w:rFonts w:ascii="Times New Roman" w:hAnsi="Times New Roman"/>
          <w:sz w:val="24"/>
          <w:szCs w:val="24"/>
        </w:rPr>
        <w:t xml:space="preserve"> alltöövõtjate poolt rakendatavate bussijuhtide) Lepingu objektiks olevatel bussiliinidel teostama piletimüügiseadmetega piletimüüki</w:t>
      </w:r>
      <w:r w:rsidR="00C77B71" w:rsidRPr="00CA12ED">
        <w:rPr>
          <w:rFonts w:ascii="Times New Roman" w:hAnsi="Times New Roman"/>
          <w:sz w:val="24"/>
          <w:szCs w:val="24"/>
        </w:rPr>
        <w:t xml:space="preserve"> või valideerimist</w:t>
      </w:r>
      <w:r w:rsidR="00484CDA" w:rsidRPr="00CA12ED">
        <w:rPr>
          <w:rFonts w:ascii="Times New Roman" w:hAnsi="Times New Roman"/>
          <w:sz w:val="24"/>
          <w:szCs w:val="24"/>
        </w:rPr>
        <w:t>,</w:t>
      </w:r>
      <w:r w:rsidRPr="00CA12ED">
        <w:rPr>
          <w:rFonts w:ascii="Times New Roman" w:hAnsi="Times New Roman"/>
          <w:sz w:val="24"/>
          <w:szCs w:val="24"/>
        </w:rPr>
        <w:t xml:space="preserve"> s</w:t>
      </w:r>
      <w:r w:rsidR="008E34FE" w:rsidRPr="00CA12ED">
        <w:rPr>
          <w:rFonts w:ascii="Times New Roman" w:hAnsi="Times New Roman"/>
          <w:sz w:val="24"/>
          <w:szCs w:val="24"/>
        </w:rPr>
        <w:t>eal</w:t>
      </w:r>
      <w:r w:rsidRPr="00CA12ED">
        <w:rPr>
          <w:rFonts w:ascii="Times New Roman" w:hAnsi="Times New Roman"/>
          <w:sz w:val="24"/>
          <w:szCs w:val="24"/>
        </w:rPr>
        <w:t>h</w:t>
      </w:r>
      <w:r w:rsidR="008E34FE" w:rsidRPr="00CA12ED">
        <w:rPr>
          <w:rFonts w:ascii="Times New Roman" w:hAnsi="Times New Roman"/>
          <w:sz w:val="24"/>
          <w:szCs w:val="24"/>
        </w:rPr>
        <w:t>ulgas</w:t>
      </w:r>
      <w:r w:rsidRPr="00CA12ED">
        <w:rPr>
          <w:rFonts w:ascii="Times New Roman" w:hAnsi="Times New Roman"/>
          <w:sz w:val="24"/>
          <w:szCs w:val="24"/>
        </w:rPr>
        <w:t xml:space="preserve"> ka raha</w:t>
      </w:r>
      <w:r w:rsidR="00484CDA" w:rsidRPr="00CA12ED">
        <w:rPr>
          <w:rFonts w:ascii="Times New Roman" w:hAnsi="Times New Roman"/>
          <w:sz w:val="24"/>
          <w:szCs w:val="24"/>
        </w:rPr>
        <w:t xml:space="preserve"> </w:t>
      </w:r>
      <w:r w:rsidRPr="00CA12ED">
        <w:rPr>
          <w:rFonts w:ascii="Times New Roman" w:hAnsi="Times New Roman"/>
          <w:sz w:val="24"/>
          <w:szCs w:val="24"/>
        </w:rPr>
        <w:t>laadimist kontaktivabadele kaartidele või muudele piletimüügisüsteemiga ühilduvatele andmekandjatele ja sõiduõiguse kontrolli Tellija poolt teatavaks tehtud piletihindade, õigusaktidest tulenevate ja Tellija poolt määratletud sõidusoodustuste alusel.</w:t>
      </w:r>
    </w:p>
    <w:p w14:paraId="74AF138B" w14:textId="0F89FAB5" w:rsidR="007F0E12"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bookmarkStart w:id="14" w:name="_Hlk83738149"/>
      <w:r w:rsidRPr="00CA12ED">
        <w:rPr>
          <w:rFonts w:ascii="Times New Roman" w:hAnsi="Times New Roman"/>
          <w:sz w:val="24"/>
          <w:szCs w:val="24"/>
        </w:rPr>
        <w:t xml:space="preserve">Vedaja kohustub </w:t>
      </w:r>
      <w:r w:rsidR="00FC0046" w:rsidRPr="00CA12ED">
        <w:rPr>
          <w:rFonts w:ascii="Times New Roman" w:hAnsi="Times New Roman"/>
          <w:sz w:val="24"/>
          <w:szCs w:val="24"/>
        </w:rPr>
        <w:t>osutama teenust üksnes bussidega, milles on toimivad piletimüügiseadmed</w:t>
      </w:r>
      <w:r w:rsidR="00162EBC" w:rsidRPr="00CA12ED">
        <w:rPr>
          <w:rFonts w:ascii="Times New Roman" w:hAnsi="Times New Roman"/>
          <w:sz w:val="24"/>
          <w:szCs w:val="24"/>
        </w:rPr>
        <w:t>.</w:t>
      </w:r>
    </w:p>
    <w:p w14:paraId="510D53D8" w14:textId="29F3FE94" w:rsidR="00A56235" w:rsidRDefault="00945FC7" w:rsidP="00A56235">
      <w:pPr>
        <w:pStyle w:val="HDSisu"/>
        <w:numPr>
          <w:ilvl w:val="2"/>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B52D4A">
        <w:rPr>
          <w:rFonts w:ascii="Times New Roman" w:hAnsi="Times New Roman"/>
          <w:sz w:val="24"/>
          <w:szCs w:val="24"/>
        </w:rPr>
        <w:lastRenderedPageBreak/>
        <w:t>Juhul, kui piletimüügi</w:t>
      </w:r>
      <w:r w:rsidR="00A56235">
        <w:rPr>
          <w:rFonts w:ascii="Times New Roman" w:hAnsi="Times New Roman"/>
          <w:sz w:val="24"/>
          <w:szCs w:val="24"/>
        </w:rPr>
        <w:t>seadmed</w:t>
      </w:r>
      <w:r w:rsidRPr="00B52D4A">
        <w:rPr>
          <w:rFonts w:ascii="Times New Roman" w:hAnsi="Times New Roman"/>
          <w:sz w:val="24"/>
          <w:szCs w:val="24"/>
        </w:rPr>
        <w:t xml:space="preserve"> lakka</w:t>
      </w:r>
      <w:r w:rsidR="00A56235">
        <w:rPr>
          <w:rFonts w:ascii="Times New Roman" w:hAnsi="Times New Roman"/>
          <w:sz w:val="24"/>
          <w:szCs w:val="24"/>
        </w:rPr>
        <w:t>vad</w:t>
      </w:r>
      <w:r w:rsidRPr="00B52D4A">
        <w:rPr>
          <w:rFonts w:ascii="Times New Roman" w:hAnsi="Times New Roman"/>
          <w:sz w:val="24"/>
          <w:szCs w:val="24"/>
        </w:rPr>
        <w:t xml:space="preserve"> töötamast liini teenindamise ajal, on lubatud liini teenindamise jätkamine lõpp-peatuseni</w:t>
      </w:r>
      <w:r w:rsidR="00A56235">
        <w:rPr>
          <w:rFonts w:ascii="Times New Roman" w:hAnsi="Times New Roman"/>
          <w:sz w:val="24"/>
          <w:szCs w:val="24"/>
        </w:rPr>
        <w:t>.</w:t>
      </w:r>
    </w:p>
    <w:p w14:paraId="1FA909A7" w14:textId="5563B94F" w:rsidR="00A56235" w:rsidRPr="00A56235" w:rsidRDefault="00A56235" w:rsidP="00A56235">
      <w:pPr>
        <w:pStyle w:val="HDSisu"/>
        <w:numPr>
          <w:ilvl w:val="2"/>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 xml:space="preserve">Juhul, kui piletimüügiseadmetes esineb tõrge asukohas, kus töötava piletimüügiseadmega asendusbussi tagamine mõistliku aja jooksul ei ole võimalik, jätkab Vedaja liiniveoteenuse osutamist kuni </w:t>
      </w:r>
      <w:r w:rsidR="00CC10B1">
        <w:rPr>
          <w:rFonts w:ascii="Times New Roman" w:hAnsi="Times New Roman"/>
          <w:sz w:val="24"/>
          <w:szCs w:val="24"/>
        </w:rPr>
        <w:t>asendusbussi saabumiseni</w:t>
      </w:r>
      <w:r w:rsidR="005C4262">
        <w:rPr>
          <w:rFonts w:ascii="Times New Roman" w:hAnsi="Times New Roman"/>
          <w:sz w:val="24"/>
          <w:szCs w:val="24"/>
        </w:rPr>
        <w:t xml:space="preserve"> ilma</w:t>
      </w:r>
      <w:r>
        <w:rPr>
          <w:rFonts w:ascii="Times New Roman" w:hAnsi="Times New Roman"/>
          <w:sz w:val="24"/>
          <w:szCs w:val="24"/>
        </w:rPr>
        <w:t xml:space="preserve"> toimiva piletimüügiseadmeta. </w:t>
      </w:r>
    </w:p>
    <w:p w14:paraId="6E13B660" w14:textId="6E3253C4" w:rsidR="00945FC7" w:rsidRPr="00B52D4A" w:rsidRDefault="00945FC7" w:rsidP="00B52D4A">
      <w:pPr>
        <w:pStyle w:val="HDSisu"/>
        <w:numPr>
          <w:ilvl w:val="2"/>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14307B">
        <w:rPr>
          <w:rFonts w:ascii="Times New Roman" w:hAnsi="Times New Roman"/>
          <w:sz w:val="24"/>
          <w:szCs w:val="24"/>
          <w:shd w:val="clear" w:color="auto" w:fill="FFFFFF" w:themeFill="background1"/>
        </w:rPr>
        <w:t>Punkti</w:t>
      </w:r>
      <w:r w:rsidR="00A56235">
        <w:rPr>
          <w:rFonts w:ascii="Times New Roman" w:hAnsi="Times New Roman"/>
          <w:sz w:val="24"/>
          <w:szCs w:val="24"/>
          <w:shd w:val="clear" w:color="auto" w:fill="FFFFFF" w:themeFill="background1"/>
        </w:rPr>
        <w:t>de</w:t>
      </w:r>
      <w:r w:rsidRPr="0014307B">
        <w:rPr>
          <w:rFonts w:ascii="Times New Roman" w:hAnsi="Times New Roman"/>
          <w:sz w:val="24"/>
          <w:szCs w:val="24"/>
          <w:shd w:val="clear" w:color="auto" w:fill="FFFFFF" w:themeFill="background1"/>
        </w:rPr>
        <w:t>s 6.5.1</w:t>
      </w:r>
      <w:r w:rsidR="00A56235">
        <w:rPr>
          <w:rFonts w:ascii="Times New Roman" w:hAnsi="Times New Roman"/>
          <w:sz w:val="24"/>
          <w:szCs w:val="24"/>
          <w:shd w:val="clear" w:color="auto" w:fill="FFFFFF" w:themeFill="background1"/>
        </w:rPr>
        <w:t xml:space="preserve"> ja 6.5.2</w:t>
      </w:r>
      <w:r w:rsidRPr="00B52D4A">
        <w:rPr>
          <w:rFonts w:ascii="Times New Roman" w:hAnsi="Times New Roman"/>
          <w:sz w:val="24"/>
          <w:szCs w:val="24"/>
        </w:rPr>
        <w:t xml:space="preserve"> nimetatud olukor</w:t>
      </w:r>
      <w:r w:rsidR="00A56235">
        <w:rPr>
          <w:rFonts w:ascii="Times New Roman" w:hAnsi="Times New Roman"/>
          <w:sz w:val="24"/>
          <w:szCs w:val="24"/>
        </w:rPr>
        <w:t>dade</w:t>
      </w:r>
      <w:r w:rsidRPr="00B52D4A">
        <w:rPr>
          <w:rFonts w:ascii="Times New Roman" w:hAnsi="Times New Roman"/>
          <w:sz w:val="24"/>
          <w:szCs w:val="24"/>
        </w:rPr>
        <w:t xml:space="preserve"> tarbeks peavad bussides olema käsitsi täidetavad reservpiletid. Reservpiletid tuleb täita ka tasuta sõiduõigusega sõitjate registreerimiseks. Vedaja on kohustatud reservpiletite alusel lisama teenindatud sõitjate arvud liinide aruandlusesse. Tellija nõudmisel esitab Vedaja reservpiletite koopiad Tellijale.</w:t>
      </w:r>
    </w:p>
    <w:bookmarkEnd w:id="14"/>
    <w:p w14:paraId="08DC5083" w14:textId="343AAA5C" w:rsidR="00BA560D" w:rsidRPr="00CA12ED" w:rsidRDefault="008113D6"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Piletimüügiga seoses on </w:t>
      </w:r>
      <w:r w:rsidR="001A0649" w:rsidRPr="00CA12ED">
        <w:rPr>
          <w:rFonts w:ascii="Times New Roman" w:hAnsi="Times New Roman"/>
          <w:sz w:val="24"/>
          <w:szCs w:val="24"/>
          <w:u w:val="single"/>
        </w:rPr>
        <w:t>V</w:t>
      </w:r>
      <w:r w:rsidRPr="00CA12ED">
        <w:rPr>
          <w:rFonts w:ascii="Times New Roman" w:hAnsi="Times New Roman"/>
          <w:sz w:val="24"/>
          <w:szCs w:val="24"/>
          <w:u w:val="single"/>
        </w:rPr>
        <w:t>edaja kohustatud</w:t>
      </w:r>
      <w:r w:rsidR="00162EBC" w:rsidRPr="00CA12ED">
        <w:rPr>
          <w:rFonts w:ascii="Times New Roman" w:hAnsi="Times New Roman"/>
          <w:sz w:val="24"/>
          <w:szCs w:val="24"/>
        </w:rPr>
        <w:t xml:space="preserve"> tagama, et:</w:t>
      </w:r>
    </w:p>
    <w:p w14:paraId="3C20B646" w14:textId="550B3ACE" w:rsidR="00E13945"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bussijuht müüb nõuetekohaseid sõidupileteid vastavalt sõitja sõidusoovile </w:t>
      </w:r>
      <w:r w:rsidR="005D0367" w:rsidRPr="00CA12ED">
        <w:rPr>
          <w:rFonts w:ascii="Times New Roman" w:hAnsi="Times New Roman"/>
          <w:sz w:val="24"/>
          <w:szCs w:val="24"/>
        </w:rPr>
        <w:t>ja</w:t>
      </w:r>
      <w:r w:rsidRPr="00CA12ED">
        <w:rPr>
          <w:rFonts w:ascii="Times New Roman" w:hAnsi="Times New Roman"/>
          <w:sz w:val="24"/>
          <w:szCs w:val="24"/>
        </w:rPr>
        <w:t xml:space="preserve"> kohustub väljastama </w:t>
      </w:r>
      <w:r w:rsidR="00395AE6" w:rsidRPr="00CA12ED">
        <w:rPr>
          <w:rFonts w:ascii="Times New Roman" w:hAnsi="Times New Roman"/>
          <w:sz w:val="24"/>
          <w:szCs w:val="24"/>
        </w:rPr>
        <w:t>sõitjale</w:t>
      </w:r>
      <w:r w:rsidRPr="00CA12ED">
        <w:rPr>
          <w:rFonts w:ascii="Times New Roman" w:hAnsi="Times New Roman"/>
          <w:sz w:val="24"/>
          <w:szCs w:val="24"/>
        </w:rPr>
        <w:t xml:space="preserve"> sõidupileti</w:t>
      </w:r>
      <w:r w:rsidR="005D0367" w:rsidRPr="00CA12ED">
        <w:t xml:space="preserve"> </w:t>
      </w:r>
      <w:r w:rsidR="005D0367" w:rsidRPr="00CA12ED">
        <w:rPr>
          <w:rFonts w:ascii="Times New Roman" w:hAnsi="Times New Roman"/>
          <w:sz w:val="24"/>
          <w:szCs w:val="24"/>
        </w:rPr>
        <w:t>või müüma sõidukaarte</w:t>
      </w:r>
      <w:r w:rsidRPr="00CA12ED">
        <w:rPr>
          <w:rFonts w:ascii="Times New Roman" w:hAnsi="Times New Roman"/>
          <w:sz w:val="24"/>
          <w:szCs w:val="24"/>
        </w:rPr>
        <w:t>;</w:t>
      </w:r>
    </w:p>
    <w:p w14:paraId="68DB322C" w14:textId="14F59CF5" w:rsidR="00E13945" w:rsidRPr="00CA12ED" w:rsidRDefault="00E13945"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bussijuht peab võimaldama </w:t>
      </w:r>
      <w:r w:rsidR="009C0363" w:rsidRPr="00CA12ED">
        <w:rPr>
          <w:rFonts w:ascii="Times New Roman" w:hAnsi="Times New Roman"/>
          <w:sz w:val="24"/>
          <w:szCs w:val="24"/>
        </w:rPr>
        <w:t>sõitjal</w:t>
      </w:r>
      <w:r w:rsidRPr="00CA12ED">
        <w:rPr>
          <w:rFonts w:ascii="Times New Roman" w:hAnsi="Times New Roman"/>
          <w:sz w:val="24"/>
          <w:szCs w:val="24"/>
        </w:rPr>
        <w:t xml:space="preserve"> </w:t>
      </w:r>
      <w:r w:rsidR="001707DC" w:rsidRPr="00CA12ED">
        <w:rPr>
          <w:rFonts w:ascii="Times New Roman" w:hAnsi="Times New Roman"/>
          <w:sz w:val="24"/>
          <w:szCs w:val="24"/>
        </w:rPr>
        <w:t>sõidu</w:t>
      </w:r>
      <w:r w:rsidRPr="00CA12ED">
        <w:rPr>
          <w:rFonts w:ascii="Times New Roman" w:hAnsi="Times New Roman"/>
          <w:sz w:val="24"/>
          <w:szCs w:val="24"/>
        </w:rPr>
        <w:t>pileti</w:t>
      </w:r>
      <w:r w:rsidR="001707DC" w:rsidRPr="00CA12ED">
        <w:rPr>
          <w:rFonts w:ascii="Times New Roman" w:hAnsi="Times New Roman"/>
          <w:sz w:val="24"/>
          <w:szCs w:val="24"/>
        </w:rPr>
        <w:t>/sõidukaardi</w:t>
      </w:r>
      <w:r w:rsidRPr="00CA12ED">
        <w:rPr>
          <w:rFonts w:ascii="Times New Roman" w:hAnsi="Times New Roman"/>
          <w:sz w:val="24"/>
          <w:szCs w:val="24"/>
        </w:rPr>
        <w:t xml:space="preserve"> registreerim</w:t>
      </w:r>
      <w:r w:rsidR="00395AE6" w:rsidRPr="00CA12ED">
        <w:rPr>
          <w:rFonts w:ascii="Times New Roman" w:hAnsi="Times New Roman"/>
          <w:sz w:val="24"/>
          <w:szCs w:val="24"/>
        </w:rPr>
        <w:t>ist</w:t>
      </w:r>
      <w:r w:rsidRPr="00CA12ED">
        <w:rPr>
          <w:rFonts w:ascii="Times New Roman" w:hAnsi="Times New Roman"/>
          <w:sz w:val="24"/>
          <w:szCs w:val="24"/>
        </w:rPr>
        <w:t xml:space="preserve"> või muul ettenähtud viisil kehtivaks muutm</w:t>
      </w:r>
      <w:r w:rsidR="00484CDA" w:rsidRPr="00CA12ED">
        <w:rPr>
          <w:rFonts w:ascii="Times New Roman" w:hAnsi="Times New Roman"/>
          <w:sz w:val="24"/>
          <w:szCs w:val="24"/>
        </w:rPr>
        <w:t>ist</w:t>
      </w:r>
      <w:r w:rsidRPr="00CA12ED">
        <w:rPr>
          <w:rFonts w:ascii="Times New Roman" w:hAnsi="Times New Roman"/>
          <w:sz w:val="24"/>
          <w:szCs w:val="24"/>
        </w:rPr>
        <w:t>;</w:t>
      </w:r>
    </w:p>
    <w:p w14:paraId="36DDD20E" w14:textId="77777777"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tagama bussides Tellija poolt antud sõitjainfo olemasolu;</w:t>
      </w:r>
    </w:p>
    <w:p w14:paraId="76D0380D" w14:textId="3BB76341"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8B3A94">
        <w:rPr>
          <w:rFonts w:ascii="Times New Roman" w:hAnsi="Times New Roman"/>
          <w:sz w:val="24"/>
          <w:szCs w:val="24"/>
          <w:shd w:val="clear" w:color="auto" w:fill="FFFFFF" w:themeFill="background1"/>
        </w:rPr>
        <w:t>laadima sularaha kontaktivabadele kaartidele</w:t>
      </w:r>
      <w:r w:rsidRPr="00CA12ED">
        <w:rPr>
          <w:rFonts w:ascii="Times New Roman" w:hAnsi="Times New Roman"/>
          <w:sz w:val="24"/>
          <w:szCs w:val="24"/>
        </w:rPr>
        <w:t xml:space="preserve"> või muudele piletimüügisüsteemiga ühilduvatele andmekandjatele;</w:t>
      </w:r>
    </w:p>
    <w:p w14:paraId="2D034A2D" w14:textId="57BC8536" w:rsidR="007F0E12"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tegema koostööd Tellijaga sõidupiletite müügi turvalisuse tagamisel</w:t>
      </w:r>
      <w:r w:rsidR="008113D6" w:rsidRPr="00CA12ED">
        <w:rPr>
          <w:rFonts w:ascii="Times New Roman" w:hAnsi="Times New Roman"/>
          <w:sz w:val="24"/>
          <w:szCs w:val="24"/>
        </w:rPr>
        <w:t>, s</w:t>
      </w:r>
      <w:r w:rsidR="001A0649" w:rsidRPr="00CA12ED">
        <w:rPr>
          <w:rFonts w:ascii="Times New Roman" w:hAnsi="Times New Roman"/>
          <w:sz w:val="24"/>
          <w:szCs w:val="24"/>
        </w:rPr>
        <w:t>eal</w:t>
      </w:r>
      <w:r w:rsidR="008113D6" w:rsidRPr="00CA12ED">
        <w:rPr>
          <w:rFonts w:ascii="Times New Roman" w:hAnsi="Times New Roman"/>
          <w:sz w:val="24"/>
          <w:szCs w:val="24"/>
        </w:rPr>
        <w:t>h</w:t>
      </w:r>
      <w:r w:rsidR="001A0649" w:rsidRPr="00CA12ED">
        <w:rPr>
          <w:rFonts w:ascii="Times New Roman" w:hAnsi="Times New Roman"/>
          <w:sz w:val="24"/>
          <w:szCs w:val="24"/>
        </w:rPr>
        <w:t>ulgas</w:t>
      </w:r>
      <w:r w:rsidR="008113D6" w:rsidRPr="00CA12ED">
        <w:rPr>
          <w:rFonts w:ascii="Times New Roman" w:hAnsi="Times New Roman"/>
          <w:sz w:val="24"/>
          <w:szCs w:val="24"/>
        </w:rPr>
        <w:t xml:space="preserve"> rakendama Tellija soovitud meetmeid sõidupiletite müügi turvalisuse tagamiseks</w:t>
      </w:r>
      <w:r w:rsidRPr="00CA12ED">
        <w:rPr>
          <w:rFonts w:ascii="Times New Roman" w:hAnsi="Times New Roman"/>
          <w:sz w:val="24"/>
          <w:szCs w:val="24"/>
        </w:rPr>
        <w:t>;</w:t>
      </w:r>
    </w:p>
    <w:p w14:paraId="091FB483" w14:textId="7A9769FA" w:rsidR="00C2643E" w:rsidRPr="00CA12ED" w:rsidRDefault="007F0E1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kasutama </w:t>
      </w:r>
      <w:r w:rsidR="001A0649" w:rsidRPr="00CA12ED">
        <w:rPr>
          <w:rFonts w:ascii="Times New Roman" w:hAnsi="Times New Roman"/>
          <w:sz w:val="24"/>
          <w:szCs w:val="24"/>
        </w:rPr>
        <w:t>p</w:t>
      </w:r>
      <w:r w:rsidRPr="00CA12ED">
        <w:rPr>
          <w:rFonts w:ascii="Times New Roman" w:hAnsi="Times New Roman"/>
          <w:sz w:val="24"/>
          <w:szCs w:val="24"/>
        </w:rPr>
        <w:t>iletimüügisüsteemi keskkonda</w:t>
      </w:r>
      <w:r w:rsidR="00002DA9" w:rsidRPr="00CA12ED">
        <w:rPr>
          <w:rFonts w:ascii="Times New Roman" w:hAnsi="Times New Roman"/>
          <w:sz w:val="24"/>
          <w:szCs w:val="24"/>
        </w:rPr>
        <w:t>.</w:t>
      </w:r>
    </w:p>
    <w:p w14:paraId="3F7363E5" w14:textId="79DD665D" w:rsidR="007170F8" w:rsidRPr="00CA12ED" w:rsidRDefault="007170F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tagab, et sõidukaartide valideerimisel sõitjad sisenevad bussi esiuksest, ja kohustub sisestama valideerimissüsteemi sihtkoha peatuse</w:t>
      </w:r>
      <w:r w:rsidR="00002DA9" w:rsidRPr="00CA12ED">
        <w:rPr>
          <w:rFonts w:ascii="Times New Roman" w:hAnsi="Times New Roman"/>
          <w:sz w:val="24"/>
          <w:szCs w:val="24"/>
        </w:rPr>
        <w:t>,</w:t>
      </w:r>
      <w:r w:rsidRPr="00CA12ED">
        <w:rPr>
          <w:rFonts w:ascii="Times New Roman" w:hAnsi="Times New Roman"/>
          <w:sz w:val="24"/>
          <w:szCs w:val="24"/>
        </w:rPr>
        <w:t xml:space="preserve"> kuhu sõitja soovib sõita</w:t>
      </w:r>
      <w:r w:rsidR="00460A66">
        <w:rPr>
          <w:rFonts w:ascii="Times New Roman" w:hAnsi="Times New Roman"/>
          <w:sz w:val="24"/>
          <w:szCs w:val="24"/>
        </w:rPr>
        <w:t>, välja arvatud punktis 7.</w:t>
      </w:r>
      <w:r w:rsidR="00987CB1">
        <w:rPr>
          <w:rFonts w:ascii="Times New Roman" w:hAnsi="Times New Roman"/>
          <w:sz w:val="24"/>
          <w:szCs w:val="24"/>
        </w:rPr>
        <w:t>24.4</w:t>
      </w:r>
      <w:r w:rsidR="00460A66">
        <w:rPr>
          <w:rFonts w:ascii="Times New Roman" w:hAnsi="Times New Roman"/>
          <w:sz w:val="24"/>
          <w:szCs w:val="24"/>
        </w:rPr>
        <w:t xml:space="preserve"> nimetatud juhul.</w:t>
      </w:r>
    </w:p>
    <w:p w14:paraId="412698DF" w14:textId="2C57670E" w:rsidR="007F0E12" w:rsidRDefault="007F0E12"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 teavitab Vedajat piletihindade ja sõidusoodustuste muutustest.</w:t>
      </w:r>
    </w:p>
    <w:p w14:paraId="30195C6D" w14:textId="77E1C5E2" w:rsidR="0026142D" w:rsidRDefault="0026142D"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Vedaja kohustub kasutama liinitöö reaalajas jälgimiseks dispetšerrakendust ning informeerima kõikidest tõrgetest liinitöös ja piletimüügiseadmete riketest, rikkumistest, kadumisest, lõhkumisest ja vargusest Tellijat.</w:t>
      </w:r>
    </w:p>
    <w:p w14:paraId="2B716C15" w14:textId="19CAA358" w:rsidR="0026142D" w:rsidRDefault="0026142D"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Tellija annab läbi piletimüügisüsteemi haldaja Vedajale ligipääsuõiguse(d) piletimüügisüsteemi keskkonnale.</w:t>
      </w:r>
    </w:p>
    <w:p w14:paraId="0C665151" w14:textId="77777777" w:rsidR="000D014D" w:rsidRPr="00CA12ED" w:rsidRDefault="000D014D" w:rsidP="000D014D">
      <w:pPr>
        <w:pStyle w:val="HDSisu"/>
        <w:tabs>
          <w:tab w:val="left" w:pos="567"/>
        </w:tabs>
        <w:spacing w:before="120" w:after="120" w:line="240" w:lineRule="auto"/>
        <w:rPr>
          <w:rFonts w:ascii="Times New Roman" w:hAnsi="Times New Roman"/>
          <w:sz w:val="24"/>
          <w:szCs w:val="24"/>
        </w:rPr>
      </w:pPr>
    </w:p>
    <w:p w14:paraId="7FBB66E9" w14:textId="0919DA59" w:rsidR="007A7AA1"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Muud avaliku teenindamisega seonduvad õigused ja kohustused</w:t>
      </w:r>
    </w:p>
    <w:p w14:paraId="6B8741C7" w14:textId="25951558" w:rsidR="000D014D" w:rsidRPr="000D014D" w:rsidRDefault="000D014D" w:rsidP="000D014D">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ja seadusega määratud kolmandatel isikutel on õigus teostada kontrolli piletimüügiprotsessi üle Lepingu objektiks olevate bussiliinide bussides, mis seisneb peamiselt sõidupiletite müügikäibe jälgimises, kontrollostude sooritamises ja kontrollis kontroll- ja müügiseadmete korrasoleku üle.</w:t>
      </w:r>
    </w:p>
    <w:p w14:paraId="147534C6" w14:textId="0B8795B7"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on õigus igal ajal kontrollida Vedaja poolt Lepingu täitmiseks kasutatavaid busse nende vastavuse tuvastamiseks Lepingus</w:t>
      </w:r>
      <w:r w:rsidR="00045316" w:rsidRPr="00CA12ED">
        <w:rPr>
          <w:rFonts w:ascii="Times New Roman" w:hAnsi="Times New Roman"/>
          <w:sz w:val="24"/>
          <w:szCs w:val="24"/>
        </w:rPr>
        <w:t xml:space="preserve"> ja selle lisades</w:t>
      </w:r>
      <w:r w:rsidRPr="00CA12ED">
        <w:rPr>
          <w:rFonts w:ascii="Times New Roman" w:hAnsi="Times New Roman"/>
          <w:sz w:val="24"/>
          <w:szCs w:val="24"/>
        </w:rPr>
        <w:t xml:space="preserve"> ning kõikides </w:t>
      </w:r>
      <w:r w:rsidR="00045316" w:rsidRPr="00CA12ED">
        <w:rPr>
          <w:rFonts w:ascii="Times New Roman" w:hAnsi="Times New Roman"/>
          <w:sz w:val="24"/>
          <w:szCs w:val="24"/>
        </w:rPr>
        <w:t>asjakohaste</w:t>
      </w:r>
      <w:r w:rsidRPr="00CA12ED">
        <w:rPr>
          <w:rFonts w:ascii="Times New Roman" w:hAnsi="Times New Roman"/>
          <w:sz w:val="24"/>
          <w:szCs w:val="24"/>
        </w:rPr>
        <w:t>s õigusaktides sätestatud tingimustele.</w:t>
      </w:r>
    </w:p>
    <w:p w14:paraId="0431B5C5" w14:textId="6CD309DC"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vastavalt Lepingus sätestatud tingimustele õigus igal Lepingu kehtivuse aastal ühepoolselt Lepingu objektiks olevat liiniläbisõitu võrreldes suurendada või vähendada kuni 20% </w:t>
      </w:r>
      <w:r w:rsidR="00C40CA2" w:rsidRPr="00CA12ED">
        <w:rPr>
          <w:rFonts w:ascii="Times New Roman" w:hAnsi="Times New Roman"/>
          <w:sz w:val="24"/>
          <w:szCs w:val="24"/>
        </w:rPr>
        <w:t xml:space="preserve">vastavalt </w:t>
      </w:r>
      <w:r w:rsidRPr="00CA12ED">
        <w:rPr>
          <w:rFonts w:ascii="Times New Roman" w:hAnsi="Times New Roman"/>
          <w:sz w:val="24"/>
          <w:szCs w:val="24"/>
        </w:rPr>
        <w:t>„</w:t>
      </w:r>
      <w:r w:rsidR="00761FF2">
        <w:rPr>
          <w:rFonts w:ascii="Times New Roman" w:hAnsi="Times New Roman"/>
          <w:sz w:val="24"/>
          <w:szCs w:val="24"/>
        </w:rPr>
        <w:t xml:space="preserve">AD Lisa 1 </w:t>
      </w:r>
      <w:r w:rsidRPr="00CA12ED">
        <w:rPr>
          <w:rFonts w:ascii="Times New Roman" w:hAnsi="Times New Roman"/>
          <w:sz w:val="24"/>
          <w:szCs w:val="24"/>
        </w:rPr>
        <w:t xml:space="preserve">Tehniline kirjeldus“ </w:t>
      </w:r>
      <w:r w:rsidRPr="00761FF2">
        <w:rPr>
          <w:rFonts w:ascii="Times New Roman" w:hAnsi="Times New Roman"/>
          <w:sz w:val="24"/>
          <w:szCs w:val="24"/>
          <w:shd w:val="clear" w:color="auto" w:fill="FFFFFF" w:themeFill="background1"/>
        </w:rPr>
        <w:t>punktile 4.</w:t>
      </w:r>
      <w:r w:rsidRPr="00CA12ED">
        <w:rPr>
          <w:rFonts w:ascii="Times New Roman" w:hAnsi="Times New Roman"/>
          <w:sz w:val="24"/>
          <w:szCs w:val="24"/>
        </w:rPr>
        <w:t xml:space="preserve"> Vedajat teavitatakse ette vähemalt 30 päeva </w:t>
      </w:r>
      <w:r w:rsidRPr="00CA12ED">
        <w:rPr>
          <w:rFonts w:ascii="Times New Roman" w:hAnsi="Times New Roman"/>
          <w:sz w:val="24"/>
          <w:szCs w:val="24"/>
        </w:rPr>
        <w:lastRenderedPageBreak/>
        <w:t xml:space="preserve">veomahtude </w:t>
      </w:r>
      <w:r w:rsidR="00E256D9">
        <w:rPr>
          <w:rFonts w:ascii="Times New Roman" w:hAnsi="Times New Roman"/>
          <w:sz w:val="24"/>
          <w:szCs w:val="24"/>
        </w:rPr>
        <w:t>suurendamisel</w:t>
      </w:r>
      <w:r w:rsidRPr="00CA12ED">
        <w:rPr>
          <w:rFonts w:ascii="Times New Roman" w:hAnsi="Times New Roman"/>
          <w:sz w:val="24"/>
          <w:szCs w:val="24"/>
        </w:rPr>
        <w:t xml:space="preserve"> kuni 5% ulatuses liiniläbisõidu muutmisest</w:t>
      </w:r>
      <w:r w:rsidR="00E256D9">
        <w:rPr>
          <w:rFonts w:ascii="Times New Roman" w:hAnsi="Times New Roman"/>
          <w:sz w:val="24"/>
          <w:szCs w:val="24"/>
        </w:rPr>
        <w:t xml:space="preserve"> või veomahtude vähendamisest</w:t>
      </w:r>
      <w:r w:rsidRPr="00CA12ED">
        <w:rPr>
          <w:rFonts w:ascii="Times New Roman" w:hAnsi="Times New Roman"/>
          <w:sz w:val="24"/>
          <w:szCs w:val="24"/>
        </w:rPr>
        <w:t xml:space="preserve">. Kui Tellija soovib korraga </w:t>
      </w:r>
      <w:r w:rsidR="00E256D9">
        <w:rPr>
          <w:rFonts w:ascii="Times New Roman" w:hAnsi="Times New Roman"/>
          <w:sz w:val="24"/>
          <w:szCs w:val="24"/>
        </w:rPr>
        <w:t>suurendada</w:t>
      </w:r>
      <w:r w:rsidRPr="00CA12ED">
        <w:rPr>
          <w:rFonts w:ascii="Times New Roman" w:hAnsi="Times New Roman"/>
          <w:sz w:val="24"/>
          <w:szCs w:val="24"/>
        </w:rPr>
        <w:t xml:space="preserve"> liiniläbisõitu 5%</w:t>
      </w:r>
      <w:r w:rsidR="008F28AB" w:rsidRPr="00CA12ED">
        <w:rPr>
          <w:rFonts w:ascii="Times New Roman" w:hAnsi="Times New Roman"/>
          <w:sz w:val="24"/>
          <w:szCs w:val="24"/>
        </w:rPr>
        <w:t>-9%</w:t>
      </w:r>
      <w:r w:rsidRPr="00CA12ED">
        <w:rPr>
          <w:rFonts w:ascii="Times New Roman" w:hAnsi="Times New Roman"/>
          <w:sz w:val="24"/>
          <w:szCs w:val="24"/>
        </w:rPr>
        <w:t xml:space="preserve"> ulatuses, kohustub Tellija sellest Vedajat ette teavitama vähemalt </w:t>
      </w:r>
      <w:r w:rsidR="005C3AFF" w:rsidRPr="00CA12ED">
        <w:rPr>
          <w:rFonts w:ascii="Times New Roman" w:hAnsi="Times New Roman"/>
          <w:sz w:val="24"/>
          <w:szCs w:val="24"/>
        </w:rPr>
        <w:t>45</w:t>
      </w:r>
      <w:r w:rsidR="008F28AB" w:rsidRPr="00CA12ED">
        <w:rPr>
          <w:rFonts w:ascii="Times New Roman" w:hAnsi="Times New Roman"/>
          <w:sz w:val="24"/>
          <w:szCs w:val="24"/>
        </w:rPr>
        <w:t xml:space="preserve"> </w:t>
      </w:r>
      <w:r w:rsidRPr="00CA12ED">
        <w:rPr>
          <w:rFonts w:ascii="Times New Roman" w:hAnsi="Times New Roman"/>
          <w:sz w:val="24"/>
          <w:szCs w:val="24"/>
        </w:rPr>
        <w:t>päeva enne muudatuse rakendamist</w:t>
      </w:r>
      <w:r w:rsidR="008F28AB" w:rsidRPr="00CA12ED">
        <w:rPr>
          <w:rFonts w:ascii="Times New Roman" w:hAnsi="Times New Roman"/>
          <w:sz w:val="24"/>
          <w:szCs w:val="24"/>
        </w:rPr>
        <w:t xml:space="preserve">, muudel juhtudel vähemalt </w:t>
      </w:r>
      <w:r w:rsidR="00DE314E" w:rsidRPr="00CA12ED">
        <w:rPr>
          <w:rFonts w:ascii="Times New Roman" w:hAnsi="Times New Roman"/>
          <w:sz w:val="24"/>
          <w:szCs w:val="24"/>
        </w:rPr>
        <w:t xml:space="preserve">90 </w:t>
      </w:r>
      <w:r w:rsidR="008F28AB" w:rsidRPr="00CA12ED">
        <w:rPr>
          <w:rFonts w:ascii="Times New Roman" w:hAnsi="Times New Roman"/>
          <w:sz w:val="24"/>
          <w:szCs w:val="24"/>
        </w:rPr>
        <w:t>päeva</w:t>
      </w:r>
      <w:r w:rsidRPr="00CA12ED">
        <w:rPr>
          <w:rFonts w:ascii="Times New Roman" w:hAnsi="Times New Roman"/>
          <w:sz w:val="24"/>
          <w:szCs w:val="24"/>
        </w:rPr>
        <w:t>. Vedaja nõusolekul võib etteteatamise tähtaeg olla lühem. Vedaja peab arvestama, et Tellijal on õigus eeldatavat liiniläbisõitu ja sõiduplaane muuta juba enne Lepingu täitmise algusaega, teavitades sellest Vedajat käesolevas punktis ettenähtud korras ette.</w:t>
      </w:r>
    </w:p>
    <w:p w14:paraId="25D0431F" w14:textId="7EBCA724"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Tellijal on õigus mitte lubada ATL t</w:t>
      </w:r>
      <w:r w:rsidR="00DC417A">
        <w:rPr>
          <w:rFonts w:ascii="Times New Roman" w:hAnsi="Times New Roman"/>
          <w:sz w:val="24"/>
          <w:szCs w:val="24"/>
        </w:rPr>
        <w:t>äitmist</w:t>
      </w:r>
      <w:r w:rsidRPr="00CA12ED">
        <w:rPr>
          <w:rFonts w:ascii="Times New Roman" w:hAnsi="Times New Roman"/>
          <w:sz w:val="24"/>
          <w:szCs w:val="24"/>
        </w:rPr>
        <w:t xml:space="preserve"> bussidega, mis ei vasta</w:t>
      </w:r>
      <w:r w:rsidR="00EE79EF" w:rsidRPr="00CA12ED">
        <w:rPr>
          <w:rFonts w:ascii="Times New Roman" w:hAnsi="Times New Roman"/>
          <w:sz w:val="24"/>
          <w:szCs w:val="24"/>
        </w:rPr>
        <w:t xml:space="preserve"> AD </w:t>
      </w:r>
      <w:r w:rsidRPr="00CA12ED">
        <w:rPr>
          <w:rFonts w:ascii="Times New Roman" w:hAnsi="Times New Roman"/>
          <w:sz w:val="24"/>
          <w:szCs w:val="24"/>
        </w:rPr>
        <w:t>ja/või õigusaktide nõuetele, sealhulgas ka juhul, kui bussidel puuduvad nõuetekohased piletimüügiseadmed.</w:t>
      </w:r>
    </w:p>
    <w:p w14:paraId="07BF873C" w14:textId="1F281CA0"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õigus määrata sõitjate teenindamiseks kasutatavate uste puhul sõitjate sisenemise ja väljumise kord (millistest ustest toimub sisenemine ja väljumine, vastavad kellaajalised piirangud jms.) ühepoolsete, </w:t>
      </w:r>
      <w:r w:rsidR="0047422D">
        <w:rPr>
          <w:rFonts w:ascii="Times New Roman" w:hAnsi="Times New Roman"/>
          <w:sz w:val="24"/>
          <w:szCs w:val="24"/>
        </w:rPr>
        <w:t>V</w:t>
      </w:r>
      <w:r w:rsidRPr="00CA12ED">
        <w:rPr>
          <w:rFonts w:ascii="Times New Roman" w:hAnsi="Times New Roman"/>
          <w:sz w:val="24"/>
          <w:szCs w:val="24"/>
        </w:rPr>
        <w:t>edaja jaoks siduvate juhistega.</w:t>
      </w:r>
    </w:p>
    <w:p w14:paraId="5BEE5BD5" w14:textId="73B11BEE"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564B72">
        <w:rPr>
          <w:rFonts w:ascii="Times New Roman" w:hAnsi="Times New Roman"/>
          <w:sz w:val="24"/>
          <w:szCs w:val="24"/>
          <w:shd w:val="clear" w:color="auto" w:fill="FFFFFF" w:themeFill="background1"/>
        </w:rPr>
        <w:t>Tellija kohustub tagama, et Vedajale antakse õigeaegselt üle Lepingu täitmiseks vajalik arv piletimüügiseadmeid.</w:t>
      </w:r>
      <w:r w:rsidRPr="00CA12ED">
        <w:rPr>
          <w:rFonts w:ascii="Times New Roman" w:hAnsi="Times New Roman"/>
          <w:sz w:val="24"/>
          <w:szCs w:val="24"/>
        </w:rPr>
        <w:t xml:space="preserve"> Töömahu suurenemisel tagab Tellija vajaduse korral Vedajale täiendavate piletimüügiseadmete kasutusse andmise. Vedaja poolsel põhjusel täiendavate piletimüügiseadmete paigaldamise kulud katab Vedaja.</w:t>
      </w:r>
    </w:p>
    <w:p w14:paraId="13D2CB8F" w14:textId="12D90D3F"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Vajadusel tagab Vedaja üksikpiletite müümise bussijuhi poolt vastavalt kehtestatud hinnale nii sularaha eest kui ka elektrooniliste kontaktivabade kaartide kasutamisel, kasutades Tellija poolt üle antud piletiseadmeid. Piletimüügi eest Vedajale Tellija poolt täiendavat tasu ei maksta. Kui reisija käest pileti eest raha ei võeta, siis tagab </w:t>
      </w:r>
      <w:r w:rsidR="00E23AAE" w:rsidRPr="00CA12ED">
        <w:rPr>
          <w:rFonts w:ascii="Times New Roman" w:hAnsi="Times New Roman"/>
          <w:sz w:val="24"/>
          <w:szCs w:val="24"/>
        </w:rPr>
        <w:t>V</w:t>
      </w:r>
      <w:r w:rsidRPr="00CA12ED">
        <w:rPr>
          <w:rFonts w:ascii="Times New Roman" w:hAnsi="Times New Roman"/>
          <w:sz w:val="24"/>
          <w:szCs w:val="24"/>
        </w:rPr>
        <w:t>edaja sõitjate registreerimise valideerimisega või paberpileti väljastamisega.</w:t>
      </w:r>
    </w:p>
    <w:p w14:paraId="466925FE" w14:textId="7225FD18" w:rsidR="006C18B3" w:rsidRPr="00CA12ED" w:rsidRDefault="006C18B3"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Vedajal on õigus teha ajutisi muudatusi busside liikluses ettenägematute ja Eesti klimaatilistes tingimustes erakordsete liiklustakistuste või ohtlike liiklusolude (teede lagunemine, meteoroloogilised tingimused jms) korral kuni </w:t>
      </w:r>
      <w:proofErr w:type="spellStart"/>
      <w:r w:rsidRPr="00CA12ED">
        <w:rPr>
          <w:rFonts w:ascii="Times New Roman" w:hAnsi="Times New Roman"/>
          <w:sz w:val="24"/>
          <w:szCs w:val="24"/>
        </w:rPr>
        <w:t>sõidetavuse</w:t>
      </w:r>
      <w:proofErr w:type="spellEnd"/>
      <w:r w:rsidRPr="00CA12ED">
        <w:rPr>
          <w:rFonts w:ascii="Times New Roman" w:hAnsi="Times New Roman"/>
          <w:sz w:val="24"/>
          <w:szCs w:val="24"/>
        </w:rPr>
        <w:t xml:space="preserve"> taastumiseni. Nimetatud muudatustest on Vedaja </w:t>
      </w:r>
      <w:r w:rsidR="00564B72">
        <w:rPr>
          <w:rFonts w:ascii="Times New Roman" w:hAnsi="Times New Roman"/>
          <w:sz w:val="24"/>
          <w:szCs w:val="24"/>
        </w:rPr>
        <w:t>viivitamatult</w:t>
      </w:r>
      <w:r w:rsidRPr="00CA12ED">
        <w:rPr>
          <w:rFonts w:ascii="Times New Roman" w:hAnsi="Times New Roman"/>
          <w:sz w:val="24"/>
          <w:szCs w:val="24"/>
        </w:rPr>
        <w:t xml:space="preserve"> kohustatud informeerima sõitjaid ja Tellijat. Vedaja peab Tellijat informeerides ka põhjendama ajutiste muudatuste tegemise vajadust</w:t>
      </w:r>
      <w:r w:rsidRPr="00564B72">
        <w:rPr>
          <w:rFonts w:ascii="Times New Roman" w:hAnsi="Times New Roman"/>
          <w:sz w:val="24"/>
          <w:szCs w:val="24"/>
          <w:shd w:val="clear" w:color="auto" w:fill="FFFFFF" w:themeFill="background1"/>
        </w:rPr>
        <w:t xml:space="preserve">. </w:t>
      </w:r>
      <w:r w:rsidR="0057392F" w:rsidRPr="00564B72">
        <w:rPr>
          <w:rFonts w:ascii="Times New Roman" w:hAnsi="Times New Roman"/>
          <w:sz w:val="24"/>
          <w:szCs w:val="24"/>
          <w:shd w:val="clear" w:color="auto" w:fill="FFFFFF" w:themeFill="background1"/>
        </w:rPr>
        <w:t xml:space="preserve">Vedaja informeerib Tellijat kirjalikus vormis Tellija e-postiaadressil. </w:t>
      </w:r>
      <w:r w:rsidRPr="00564B72">
        <w:rPr>
          <w:rFonts w:ascii="Times New Roman" w:hAnsi="Times New Roman"/>
          <w:sz w:val="24"/>
          <w:szCs w:val="24"/>
          <w:shd w:val="clear" w:color="auto" w:fill="FFFFFF" w:themeFill="background1"/>
        </w:rPr>
        <w:t>V</w:t>
      </w:r>
      <w:r w:rsidRPr="00CA12ED">
        <w:rPr>
          <w:rFonts w:ascii="Times New Roman" w:hAnsi="Times New Roman"/>
          <w:sz w:val="24"/>
          <w:szCs w:val="24"/>
        </w:rPr>
        <w:t>edaja poolt tehtud ajutised muudatused ei tohi kesta kauem kui neid muudatusi tinginud asjaolude kestus.</w:t>
      </w:r>
    </w:p>
    <w:p w14:paraId="19DAFE94" w14:textId="7CB25CF9" w:rsidR="00E93252"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Lisaks muudele Lepingus sätestatud Vedaja kohustustele kohustub Vedaja korraldama bussijuhtide</w:t>
      </w:r>
      <w:r w:rsidR="00833835" w:rsidRPr="00CA12ED">
        <w:rPr>
          <w:rFonts w:ascii="Times New Roman" w:hAnsi="Times New Roman"/>
          <w:sz w:val="24"/>
          <w:szCs w:val="24"/>
        </w:rPr>
        <w:t xml:space="preserve">, </w:t>
      </w:r>
      <w:r w:rsidR="00C17A8D" w:rsidRPr="00CA12ED">
        <w:rPr>
          <w:rFonts w:ascii="Times New Roman" w:hAnsi="Times New Roman"/>
          <w:sz w:val="24"/>
          <w:szCs w:val="24"/>
        </w:rPr>
        <w:t>dispetšerite</w:t>
      </w:r>
      <w:r w:rsidR="00833835" w:rsidRPr="00CA12ED">
        <w:rPr>
          <w:rFonts w:ascii="Times New Roman" w:hAnsi="Times New Roman"/>
          <w:sz w:val="24"/>
          <w:szCs w:val="24"/>
        </w:rPr>
        <w:t xml:space="preserve"> ja </w:t>
      </w:r>
      <w:r w:rsidR="008F593D" w:rsidRPr="00CA12ED">
        <w:rPr>
          <w:rFonts w:ascii="Times New Roman" w:hAnsi="Times New Roman"/>
          <w:sz w:val="24"/>
          <w:szCs w:val="24"/>
        </w:rPr>
        <w:t>V</w:t>
      </w:r>
      <w:r w:rsidR="00E93252" w:rsidRPr="00CA12ED">
        <w:rPr>
          <w:rFonts w:ascii="Times New Roman" w:hAnsi="Times New Roman"/>
          <w:sz w:val="24"/>
          <w:szCs w:val="24"/>
        </w:rPr>
        <w:t>edaja poolt nimetatavate kontaktisikute (</w:t>
      </w:r>
      <w:r w:rsidR="00833835" w:rsidRPr="00CA12ED">
        <w:rPr>
          <w:rFonts w:ascii="Times New Roman" w:hAnsi="Times New Roman"/>
          <w:sz w:val="24"/>
          <w:szCs w:val="24"/>
        </w:rPr>
        <w:t>veokorraldaja</w:t>
      </w:r>
      <w:r w:rsidR="002D0EF4" w:rsidRPr="00CA12ED">
        <w:rPr>
          <w:rFonts w:ascii="Times New Roman" w:hAnsi="Times New Roman"/>
          <w:sz w:val="24"/>
          <w:szCs w:val="24"/>
        </w:rPr>
        <w:t>/logistik</w:t>
      </w:r>
      <w:r w:rsidR="00E93252" w:rsidRPr="00CA12ED">
        <w:rPr>
          <w:rFonts w:ascii="Times New Roman" w:hAnsi="Times New Roman"/>
          <w:sz w:val="24"/>
          <w:szCs w:val="24"/>
        </w:rPr>
        <w:t>)</w:t>
      </w:r>
      <w:r w:rsidR="00C17A8D" w:rsidRPr="00CA12ED">
        <w:rPr>
          <w:rFonts w:ascii="Times New Roman" w:hAnsi="Times New Roman"/>
          <w:sz w:val="24"/>
          <w:szCs w:val="24"/>
        </w:rPr>
        <w:t xml:space="preserve"> </w:t>
      </w:r>
      <w:r w:rsidRPr="00CA12ED">
        <w:rPr>
          <w:rFonts w:ascii="Times New Roman" w:hAnsi="Times New Roman"/>
          <w:sz w:val="24"/>
          <w:szCs w:val="24"/>
        </w:rPr>
        <w:t>koolitusi</w:t>
      </w:r>
      <w:r w:rsidR="009D48F6" w:rsidRPr="00CA12ED">
        <w:rPr>
          <w:rFonts w:ascii="Times New Roman" w:hAnsi="Times New Roman"/>
          <w:sz w:val="24"/>
          <w:szCs w:val="24"/>
        </w:rPr>
        <w:t>:</w:t>
      </w:r>
    </w:p>
    <w:p w14:paraId="21D2D95C" w14:textId="49646DA9" w:rsidR="00E93252" w:rsidRPr="00CA12ED" w:rsidRDefault="009D48F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Vedajal tuleb läbi viia </w:t>
      </w:r>
      <w:r w:rsidR="00C17A8D" w:rsidRPr="00CA12ED">
        <w:rPr>
          <w:rFonts w:ascii="Times New Roman" w:hAnsi="Times New Roman"/>
          <w:sz w:val="24"/>
          <w:szCs w:val="24"/>
        </w:rPr>
        <w:t xml:space="preserve">vähemalt </w:t>
      </w:r>
      <w:r w:rsidR="001A0649" w:rsidRPr="00CA12ED">
        <w:rPr>
          <w:rFonts w:ascii="Times New Roman" w:hAnsi="Times New Roman"/>
          <w:sz w:val="24"/>
          <w:szCs w:val="24"/>
        </w:rPr>
        <w:t xml:space="preserve">1 </w:t>
      </w:r>
      <w:r w:rsidR="003F5359" w:rsidRPr="00CA12ED">
        <w:rPr>
          <w:rFonts w:ascii="Times New Roman" w:hAnsi="Times New Roman"/>
          <w:sz w:val="24"/>
          <w:szCs w:val="24"/>
        </w:rPr>
        <w:t xml:space="preserve">kuu </w:t>
      </w:r>
      <w:r w:rsidR="00C17A8D" w:rsidRPr="00CA12ED">
        <w:rPr>
          <w:rFonts w:ascii="Times New Roman" w:hAnsi="Times New Roman"/>
          <w:sz w:val="24"/>
          <w:szCs w:val="24"/>
        </w:rPr>
        <w:t xml:space="preserve">enne teenuse osutamise algust </w:t>
      </w:r>
      <w:r w:rsidR="003F5359" w:rsidRPr="00CA12ED">
        <w:rPr>
          <w:rFonts w:ascii="Times New Roman" w:hAnsi="Times New Roman"/>
          <w:sz w:val="24"/>
          <w:szCs w:val="24"/>
        </w:rPr>
        <w:t>Lepingu täitmisel rakendatavatele bussijuhtide</w:t>
      </w:r>
      <w:r w:rsidR="00E93252" w:rsidRPr="00CA12ED">
        <w:rPr>
          <w:rFonts w:ascii="Times New Roman" w:hAnsi="Times New Roman"/>
          <w:sz w:val="24"/>
          <w:szCs w:val="24"/>
        </w:rPr>
        <w:t>, dispetšerite ja Vedaja poolt nimetatavate kontaktisikute (veokorraldaja/logistiku)</w:t>
      </w:r>
      <w:r w:rsidR="003F5359" w:rsidRPr="00CA12ED">
        <w:rPr>
          <w:rFonts w:ascii="Times New Roman" w:hAnsi="Times New Roman"/>
          <w:sz w:val="24"/>
          <w:szCs w:val="24"/>
        </w:rPr>
        <w:t xml:space="preserve"> koolitus Lepingu nõuetekohase täitmise, teenuse turvalise osutamise ja klienditeeninduse</w:t>
      </w:r>
      <w:r w:rsidR="00042E9C" w:rsidRPr="00CA12ED">
        <w:rPr>
          <w:rFonts w:ascii="Times New Roman" w:hAnsi="Times New Roman"/>
          <w:sz w:val="24"/>
          <w:szCs w:val="24"/>
        </w:rPr>
        <w:t>, sh erivajadustega reisijate teenindamise,</w:t>
      </w:r>
      <w:r w:rsidR="003F5359" w:rsidRPr="00CA12ED">
        <w:rPr>
          <w:rFonts w:ascii="Times New Roman" w:hAnsi="Times New Roman"/>
          <w:sz w:val="24"/>
          <w:szCs w:val="24"/>
        </w:rPr>
        <w:t xml:space="preserve"> kohta vastavalt Tellija poolt eelnevalt heakskiidetud koolitusplaanile</w:t>
      </w:r>
      <w:r w:rsidRPr="00CA12ED">
        <w:rPr>
          <w:rFonts w:ascii="Times New Roman" w:hAnsi="Times New Roman"/>
          <w:sz w:val="24"/>
          <w:szCs w:val="24"/>
        </w:rPr>
        <w:t>;</w:t>
      </w:r>
    </w:p>
    <w:p w14:paraId="04CF0103" w14:textId="4F605312" w:rsidR="00E93252" w:rsidRPr="00CA12ED" w:rsidRDefault="00201E3D"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Pr>
          <w:rFonts w:ascii="Times New Roman" w:hAnsi="Times New Roman"/>
          <w:sz w:val="24"/>
          <w:szCs w:val="24"/>
        </w:rPr>
        <w:t>B</w:t>
      </w:r>
      <w:r w:rsidR="00833835" w:rsidRPr="00CA12ED">
        <w:rPr>
          <w:rFonts w:ascii="Times New Roman" w:hAnsi="Times New Roman"/>
          <w:sz w:val="24"/>
          <w:szCs w:val="24"/>
        </w:rPr>
        <w:t xml:space="preserve">ussijuhtide koolitus võib toimuda Tellijaga kooskõlastatult </w:t>
      </w:r>
      <w:r w:rsidR="00F130AD" w:rsidRPr="00CA12ED">
        <w:rPr>
          <w:rFonts w:ascii="Times New Roman" w:hAnsi="Times New Roman"/>
          <w:sz w:val="24"/>
          <w:szCs w:val="24"/>
        </w:rPr>
        <w:t>1 (</w:t>
      </w:r>
      <w:r w:rsidR="00833835" w:rsidRPr="00CA12ED">
        <w:rPr>
          <w:rFonts w:ascii="Times New Roman" w:hAnsi="Times New Roman"/>
          <w:sz w:val="24"/>
          <w:szCs w:val="24"/>
        </w:rPr>
        <w:t>ühe</w:t>
      </w:r>
      <w:r w:rsidR="00F130AD" w:rsidRPr="00CA12ED">
        <w:rPr>
          <w:rFonts w:ascii="Times New Roman" w:hAnsi="Times New Roman"/>
          <w:sz w:val="24"/>
          <w:szCs w:val="24"/>
        </w:rPr>
        <w:t>)</w:t>
      </w:r>
      <w:r w:rsidR="00833835" w:rsidRPr="00CA12ED">
        <w:rPr>
          <w:rFonts w:ascii="Times New Roman" w:hAnsi="Times New Roman"/>
          <w:sz w:val="24"/>
          <w:szCs w:val="24"/>
        </w:rPr>
        <w:t xml:space="preserve"> kuu jooksul teenuse osutamise alustamisest</w:t>
      </w:r>
      <w:r w:rsidR="009D48F6" w:rsidRPr="00CA12ED">
        <w:rPr>
          <w:rFonts w:ascii="Times New Roman" w:hAnsi="Times New Roman"/>
          <w:sz w:val="24"/>
          <w:szCs w:val="24"/>
        </w:rPr>
        <w:t>;</w:t>
      </w:r>
    </w:p>
    <w:p w14:paraId="48AA548B" w14:textId="6750169E" w:rsidR="00E93252" w:rsidRPr="00CA12ED" w:rsidRDefault="00E93252"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peab tagama, et </w:t>
      </w:r>
      <w:r w:rsidR="002D0EF4" w:rsidRPr="00CA12ED">
        <w:rPr>
          <w:rFonts w:ascii="Times New Roman" w:hAnsi="Times New Roman"/>
          <w:sz w:val="24"/>
          <w:szCs w:val="24"/>
        </w:rPr>
        <w:t>kõikidele Lepingu täitmisel rakendatavatele bussijuhtidele, dispetšerite</w:t>
      </w:r>
      <w:r w:rsidR="00901CC5">
        <w:rPr>
          <w:rFonts w:ascii="Times New Roman" w:hAnsi="Times New Roman"/>
          <w:sz w:val="24"/>
          <w:szCs w:val="24"/>
        </w:rPr>
        <w:t>le</w:t>
      </w:r>
      <w:r w:rsidR="002D0EF4" w:rsidRPr="00CA12ED">
        <w:rPr>
          <w:rFonts w:ascii="Times New Roman" w:hAnsi="Times New Roman"/>
          <w:sz w:val="24"/>
          <w:szCs w:val="24"/>
        </w:rPr>
        <w:t xml:space="preserve"> ja Vedaja poolt nimetatavate</w:t>
      </w:r>
      <w:r w:rsidR="00BA2974" w:rsidRPr="00CA12ED">
        <w:rPr>
          <w:rFonts w:ascii="Times New Roman" w:hAnsi="Times New Roman"/>
          <w:sz w:val="24"/>
          <w:szCs w:val="24"/>
        </w:rPr>
        <w:t>le</w:t>
      </w:r>
      <w:r w:rsidR="002D0EF4" w:rsidRPr="00CA12ED">
        <w:rPr>
          <w:rFonts w:ascii="Times New Roman" w:hAnsi="Times New Roman"/>
          <w:sz w:val="24"/>
          <w:szCs w:val="24"/>
        </w:rPr>
        <w:t xml:space="preserve"> kontaktisikute</w:t>
      </w:r>
      <w:r w:rsidR="00BA2974" w:rsidRPr="00CA12ED">
        <w:rPr>
          <w:rFonts w:ascii="Times New Roman" w:hAnsi="Times New Roman"/>
          <w:sz w:val="24"/>
          <w:szCs w:val="24"/>
        </w:rPr>
        <w:t>le</w:t>
      </w:r>
      <w:r w:rsidR="002D0EF4" w:rsidRPr="00CA12ED">
        <w:rPr>
          <w:rFonts w:ascii="Times New Roman" w:hAnsi="Times New Roman"/>
          <w:sz w:val="24"/>
          <w:szCs w:val="24"/>
        </w:rPr>
        <w:t xml:space="preserve"> (veokorraldaja/logistik) viiakse läbi koolitus minimaalselt </w:t>
      </w:r>
      <w:r w:rsidR="00F130AD" w:rsidRPr="00CA12ED">
        <w:rPr>
          <w:rFonts w:ascii="Times New Roman" w:hAnsi="Times New Roman"/>
          <w:sz w:val="24"/>
          <w:szCs w:val="24"/>
        </w:rPr>
        <w:t xml:space="preserve">1 </w:t>
      </w:r>
      <w:r w:rsidR="002D0EF4" w:rsidRPr="00CA12ED">
        <w:rPr>
          <w:rFonts w:ascii="Times New Roman" w:hAnsi="Times New Roman"/>
          <w:sz w:val="24"/>
          <w:szCs w:val="24"/>
        </w:rPr>
        <w:t>kord aastas kogu lepinguperioodi vältel. Vedaja peab Tellija nõudmisel väljastama koolitustel osalejate nimekirjad koos koolitusel osalenute kinnitusega</w:t>
      </w:r>
      <w:r w:rsidR="009D48F6" w:rsidRPr="00CA12ED">
        <w:rPr>
          <w:rFonts w:ascii="Times New Roman" w:hAnsi="Times New Roman"/>
          <w:sz w:val="24"/>
          <w:szCs w:val="24"/>
        </w:rPr>
        <w:t>;</w:t>
      </w:r>
    </w:p>
    <w:p w14:paraId="4BCF3F50" w14:textId="4B5C95AC" w:rsidR="00C04D56" w:rsidRPr="00CA12ED" w:rsidRDefault="003F5359"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Kõigi</w:t>
      </w:r>
      <w:r w:rsidR="00E93252" w:rsidRPr="00CA12ED">
        <w:rPr>
          <w:rFonts w:ascii="Times New Roman" w:hAnsi="Times New Roman"/>
          <w:sz w:val="24"/>
          <w:szCs w:val="24"/>
        </w:rPr>
        <w:t>st</w:t>
      </w:r>
      <w:r w:rsidRPr="00CA12ED">
        <w:rPr>
          <w:rFonts w:ascii="Times New Roman" w:hAnsi="Times New Roman"/>
          <w:sz w:val="24"/>
          <w:szCs w:val="24"/>
        </w:rPr>
        <w:t xml:space="preserve"> nimetatud </w:t>
      </w:r>
      <w:r w:rsidR="00E93252" w:rsidRPr="00CA12ED">
        <w:rPr>
          <w:rFonts w:ascii="Times New Roman" w:hAnsi="Times New Roman"/>
          <w:sz w:val="24"/>
          <w:szCs w:val="24"/>
        </w:rPr>
        <w:t>koolitustest tuleb Tellijat informeerida</w:t>
      </w:r>
      <w:r w:rsidR="009D48F6" w:rsidRPr="00CA12ED">
        <w:rPr>
          <w:rFonts w:ascii="Times New Roman" w:hAnsi="Times New Roman"/>
          <w:sz w:val="24"/>
          <w:szCs w:val="24"/>
        </w:rPr>
        <w:t>;</w:t>
      </w:r>
    </w:p>
    <w:p w14:paraId="4AF61D50" w14:textId="050B7E0C" w:rsidR="003F5359" w:rsidRPr="00CA12ED" w:rsidRDefault="00C04D5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Koolituste läbiviimine toimub </w:t>
      </w:r>
      <w:r w:rsidR="009D48F6" w:rsidRPr="00CA12ED">
        <w:rPr>
          <w:rFonts w:ascii="Times New Roman" w:hAnsi="Times New Roman"/>
          <w:sz w:val="24"/>
          <w:szCs w:val="24"/>
        </w:rPr>
        <w:t xml:space="preserve">peamiselt </w:t>
      </w:r>
      <w:r w:rsidRPr="00CA12ED">
        <w:rPr>
          <w:rFonts w:ascii="Times New Roman" w:hAnsi="Times New Roman"/>
          <w:sz w:val="24"/>
          <w:szCs w:val="24"/>
        </w:rPr>
        <w:t xml:space="preserve">Tellija poolt antud juhendmaterjalide alusel ning koolitustel võib kohal olla ka Tellija esindaja või Tellija poolt määratud kolmas osapool. Kõik </w:t>
      </w:r>
      <w:r w:rsidR="009D48F6" w:rsidRPr="00CA12ED">
        <w:rPr>
          <w:rFonts w:ascii="Times New Roman" w:hAnsi="Times New Roman"/>
          <w:sz w:val="24"/>
          <w:szCs w:val="24"/>
        </w:rPr>
        <w:lastRenderedPageBreak/>
        <w:t xml:space="preserve">Tellija poolt antud </w:t>
      </w:r>
      <w:r w:rsidRPr="00CA12ED">
        <w:rPr>
          <w:rFonts w:ascii="Times New Roman" w:hAnsi="Times New Roman"/>
          <w:sz w:val="24"/>
          <w:szCs w:val="24"/>
        </w:rPr>
        <w:t>koolitusmaterjalides sisalduvad juhised ja nõuded loetakse Lepingu tähenduses Tellija siduvateks juhisteks, mille täitmise peab Vedaja tagama kõikide enda poolt Lepingu täitmisel kasutatavate bussijuhtide poolt sõltumata sellest, kas konkreetne bussijuht koolitusel osales või mitte</w:t>
      </w:r>
      <w:r w:rsidR="00E93252" w:rsidRPr="00CA12ED">
        <w:rPr>
          <w:rFonts w:ascii="Times New Roman" w:hAnsi="Times New Roman"/>
          <w:sz w:val="24"/>
          <w:szCs w:val="24"/>
        </w:rPr>
        <w:t>.</w:t>
      </w:r>
    </w:p>
    <w:p w14:paraId="6131A7C7" w14:textId="138ECAA2"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424447" w:rsidRPr="00CA12ED">
        <w:rPr>
          <w:rFonts w:ascii="Times New Roman" w:hAnsi="Times New Roman"/>
          <w:sz w:val="24"/>
          <w:szCs w:val="24"/>
        </w:rPr>
        <w:t xml:space="preserve">paigaldab bussidesse reklaami </w:t>
      </w:r>
      <w:r w:rsidR="00424447" w:rsidRPr="00793FD0">
        <w:rPr>
          <w:rFonts w:ascii="Times New Roman" w:hAnsi="Times New Roman"/>
          <w:sz w:val="24"/>
          <w:szCs w:val="24"/>
          <w:shd w:val="clear" w:color="auto" w:fill="FFFFFF" w:themeFill="background1"/>
        </w:rPr>
        <w:t>vastavalt „</w:t>
      </w:r>
      <w:r w:rsidR="00793FD0" w:rsidRPr="00793FD0">
        <w:rPr>
          <w:rFonts w:ascii="Times New Roman" w:hAnsi="Times New Roman"/>
          <w:sz w:val="24"/>
          <w:szCs w:val="24"/>
          <w:shd w:val="clear" w:color="auto" w:fill="FFFFFF" w:themeFill="background1"/>
        </w:rPr>
        <w:t xml:space="preserve">AD Lisa 1 Tehniline kirjeldus: Lisa 1 </w:t>
      </w:r>
      <w:r w:rsidR="00162EBC" w:rsidRPr="00793FD0">
        <w:rPr>
          <w:rFonts w:ascii="Times New Roman" w:hAnsi="Times New Roman"/>
          <w:sz w:val="24"/>
          <w:szCs w:val="24"/>
          <w:shd w:val="clear" w:color="auto" w:fill="FFFFFF" w:themeFill="background1"/>
        </w:rPr>
        <w:t>Nõuded bussidele“</w:t>
      </w:r>
      <w:r w:rsidR="00162EBC" w:rsidRPr="00CA12ED">
        <w:rPr>
          <w:rFonts w:ascii="Times New Roman" w:hAnsi="Times New Roman"/>
          <w:sz w:val="24"/>
          <w:szCs w:val="24"/>
        </w:rPr>
        <w:t xml:space="preserve"> tingimustele.</w:t>
      </w:r>
    </w:p>
    <w:p w14:paraId="7C623E5E" w14:textId="46184328" w:rsidR="001A528F" w:rsidRPr="00CA12ED" w:rsidRDefault="001A528F"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on kohustatud jälgima piletimüügiseadmete, </w:t>
      </w:r>
      <w:proofErr w:type="spellStart"/>
      <w:r w:rsidRPr="00CA12ED">
        <w:rPr>
          <w:rFonts w:ascii="Times New Roman" w:hAnsi="Times New Roman"/>
          <w:sz w:val="24"/>
          <w:szCs w:val="24"/>
        </w:rPr>
        <w:t>alkolukkude</w:t>
      </w:r>
      <w:proofErr w:type="spellEnd"/>
      <w:r w:rsidRPr="00CA12ED">
        <w:rPr>
          <w:rFonts w:ascii="Times New Roman" w:hAnsi="Times New Roman"/>
          <w:sz w:val="24"/>
          <w:szCs w:val="24"/>
        </w:rPr>
        <w:t>, tabloode jms korrasolekut ning teavitab viivitamatult riketest seadmete hooldajat</w:t>
      </w:r>
      <w:r w:rsidR="005A0B1F" w:rsidRPr="00CA12ED">
        <w:rPr>
          <w:rFonts w:ascii="Times New Roman" w:hAnsi="Times New Roman"/>
          <w:sz w:val="24"/>
          <w:szCs w:val="24"/>
        </w:rPr>
        <w:t>.</w:t>
      </w:r>
    </w:p>
    <w:p w14:paraId="2CD5DE34" w14:textId="550FEDD8" w:rsidR="0026052D" w:rsidRPr="00CA12ED" w:rsidRDefault="0026052D"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bCs/>
          <w:sz w:val="24"/>
          <w:szCs w:val="24"/>
        </w:rPr>
        <w:t>Vedaja kohustub varustama bussid</w:t>
      </w:r>
      <w:r w:rsidRPr="00CA12ED">
        <w:rPr>
          <w:rFonts w:ascii="Times New Roman" w:hAnsi="Times New Roman"/>
          <w:sz w:val="24"/>
          <w:szCs w:val="24"/>
        </w:rPr>
        <w:t xml:space="preserve"> </w:t>
      </w:r>
      <w:r w:rsidRPr="00CA12ED">
        <w:rPr>
          <w:rFonts w:ascii="Times New Roman" w:hAnsi="Times New Roman"/>
          <w:bCs/>
          <w:sz w:val="24"/>
          <w:szCs w:val="24"/>
        </w:rPr>
        <w:t>turvakaameratega</w:t>
      </w:r>
      <w:r w:rsidRPr="00CA12ED">
        <w:rPr>
          <w:rFonts w:ascii="Times New Roman" w:hAnsi="Times New Roman"/>
          <w:sz w:val="24"/>
          <w:szCs w:val="24"/>
        </w:rPr>
        <w:t xml:space="preserve"> vastavalt </w:t>
      </w:r>
      <w:r w:rsidR="00400DCB" w:rsidRPr="00793FD0">
        <w:rPr>
          <w:rFonts w:ascii="Times New Roman" w:hAnsi="Times New Roman"/>
          <w:sz w:val="24"/>
          <w:szCs w:val="24"/>
          <w:shd w:val="clear" w:color="auto" w:fill="FFFFFF" w:themeFill="background1"/>
        </w:rPr>
        <w:t>„</w:t>
      </w:r>
      <w:r w:rsidR="00793FD0" w:rsidRPr="00793FD0">
        <w:rPr>
          <w:rFonts w:ascii="Times New Roman" w:hAnsi="Times New Roman"/>
          <w:sz w:val="24"/>
          <w:szCs w:val="24"/>
          <w:shd w:val="clear" w:color="auto" w:fill="FFFFFF" w:themeFill="background1"/>
        </w:rPr>
        <w:t xml:space="preserve">AD Lisa 1 Tehniline kirjeldus: Lisa 1 </w:t>
      </w:r>
      <w:r w:rsidR="00424447" w:rsidRPr="00793FD0">
        <w:rPr>
          <w:rFonts w:ascii="Times New Roman" w:hAnsi="Times New Roman"/>
          <w:sz w:val="24"/>
          <w:szCs w:val="24"/>
          <w:shd w:val="clear" w:color="auto" w:fill="FFFFFF" w:themeFill="background1"/>
        </w:rPr>
        <w:t>Nõuded bussidele“</w:t>
      </w:r>
      <w:r w:rsidRPr="00793FD0">
        <w:rPr>
          <w:rFonts w:ascii="Times New Roman" w:hAnsi="Times New Roman"/>
          <w:sz w:val="24"/>
          <w:szCs w:val="24"/>
          <w:shd w:val="clear" w:color="auto" w:fill="FFFFFF" w:themeFill="background1"/>
        </w:rPr>
        <w:t xml:space="preserve"> </w:t>
      </w:r>
      <w:r w:rsidRPr="00CA12ED">
        <w:rPr>
          <w:rFonts w:ascii="Times New Roman" w:hAnsi="Times New Roman"/>
          <w:sz w:val="24"/>
          <w:szCs w:val="24"/>
        </w:rPr>
        <w:t>sätestatud nõuetele ning tagama, et turvakaamerad toimivad tõrgeteta. Vedaja kohustub viivitamatult</w:t>
      </w:r>
      <w:r w:rsidR="00AC5488">
        <w:rPr>
          <w:rFonts w:ascii="Times New Roman" w:hAnsi="Times New Roman"/>
          <w:sz w:val="24"/>
          <w:szCs w:val="24"/>
        </w:rPr>
        <w:t xml:space="preserve"> </w:t>
      </w:r>
      <w:r w:rsidR="00AC5488" w:rsidRPr="00901CC5">
        <w:rPr>
          <w:rFonts w:ascii="Times New Roman" w:hAnsi="Times New Roman"/>
          <w:sz w:val="24"/>
          <w:szCs w:val="24"/>
          <w:shd w:val="clear" w:color="auto" w:fill="FFFFFF" w:themeFill="background1"/>
        </w:rPr>
        <w:t>kirjalikult e-posti teel</w:t>
      </w:r>
      <w:r w:rsidRPr="00CA12ED">
        <w:rPr>
          <w:rFonts w:ascii="Times New Roman" w:hAnsi="Times New Roman"/>
          <w:sz w:val="24"/>
          <w:szCs w:val="24"/>
        </w:rPr>
        <w:t xml:space="preserve"> teavitama turvakaamerate opereerimisel esinevatest tõrgetest Tellijat ja kõrvaldama puuduse või asendama mittenõuetekohase või mittetoimiva kaamera sama päeva jooksul</w:t>
      </w:r>
      <w:r w:rsidR="00424447" w:rsidRPr="00CA12ED">
        <w:rPr>
          <w:rFonts w:ascii="Times New Roman" w:hAnsi="Times New Roman"/>
          <w:sz w:val="24"/>
          <w:szCs w:val="24"/>
        </w:rPr>
        <w:t>.</w:t>
      </w:r>
    </w:p>
    <w:p w14:paraId="0DA27EA9" w14:textId="2331A50F" w:rsidR="00112268" w:rsidRPr="00CA12ED" w:rsidRDefault="0011226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 ja </w:t>
      </w:r>
      <w:r w:rsidR="00AC5488">
        <w:rPr>
          <w:rFonts w:ascii="Times New Roman" w:hAnsi="Times New Roman"/>
          <w:sz w:val="24"/>
          <w:szCs w:val="24"/>
        </w:rPr>
        <w:t>Transpordi</w:t>
      </w:r>
      <w:r w:rsidRPr="00CA12ED">
        <w:rPr>
          <w:rFonts w:ascii="Times New Roman" w:hAnsi="Times New Roman"/>
          <w:sz w:val="24"/>
          <w:szCs w:val="24"/>
        </w:rPr>
        <w:t xml:space="preserve">ameti nõudmisel on </w:t>
      </w:r>
      <w:r w:rsidR="00D97166">
        <w:rPr>
          <w:rFonts w:ascii="Times New Roman" w:hAnsi="Times New Roman"/>
          <w:sz w:val="24"/>
          <w:szCs w:val="24"/>
        </w:rPr>
        <w:t>V</w:t>
      </w:r>
      <w:r w:rsidRPr="00CA12ED">
        <w:rPr>
          <w:rFonts w:ascii="Times New Roman" w:hAnsi="Times New Roman"/>
          <w:sz w:val="24"/>
          <w:szCs w:val="24"/>
        </w:rPr>
        <w:t>edaja kohustatud edastama küsitud turvakaamera salvestised nimetatud isikute esindajatele esimesel võimalusel.</w:t>
      </w:r>
    </w:p>
    <w:p w14:paraId="25A92335" w14:textId="29D71E3F" w:rsidR="005A0B1F" w:rsidRPr="00CA12ED" w:rsidRDefault="005A0B1F"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peab lubama Tellija sellekohasel nõudel teehooldekaamerate, andurite või muude tehniliste vahendite paigaldamist ja käitamist bussidele. Kõik kulud seoses sellega kannab Tellija. Kaamerate paigaldamine ja hilisem eemaldamine ei tohi kahjustada busside kaubanduslikku välimust ja/või väärtust. Vedaja kohustus on kaamerate säilimise tagamine ja sellega seotud riskide kandmine. Teehooldekaamerate kasutusse andmise täpsemad tingimused määratletakse eraldi sõlmitavas </w:t>
      </w:r>
      <w:r w:rsidR="002621F1" w:rsidRPr="00CA12ED">
        <w:rPr>
          <w:rFonts w:ascii="Times New Roman" w:hAnsi="Times New Roman"/>
          <w:sz w:val="24"/>
          <w:szCs w:val="24"/>
        </w:rPr>
        <w:t>L</w:t>
      </w:r>
      <w:r w:rsidRPr="00CA12ED">
        <w:rPr>
          <w:rFonts w:ascii="Times New Roman" w:hAnsi="Times New Roman"/>
          <w:sz w:val="24"/>
          <w:szCs w:val="24"/>
        </w:rPr>
        <w:t>epingu</w:t>
      </w:r>
      <w:r w:rsidR="002621F1" w:rsidRPr="00CA12ED">
        <w:rPr>
          <w:rFonts w:ascii="Times New Roman" w:hAnsi="Times New Roman"/>
          <w:sz w:val="24"/>
          <w:szCs w:val="24"/>
        </w:rPr>
        <w:t xml:space="preserve"> </w:t>
      </w:r>
      <w:r w:rsidRPr="00CA12ED">
        <w:rPr>
          <w:rFonts w:ascii="Times New Roman" w:hAnsi="Times New Roman"/>
          <w:sz w:val="24"/>
          <w:szCs w:val="24"/>
        </w:rPr>
        <w:t>lisas.</w:t>
      </w:r>
    </w:p>
    <w:p w14:paraId="68AD8A81" w14:textId="3A9A7018" w:rsidR="00112268" w:rsidRPr="00CA12ED" w:rsidRDefault="0011226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Bussijuhil on keelatud igasugune tegevus, mis varjab kaamerate vaatevälja või muul viisil segab salvestamist või muudab salvestamise võimatuks</w:t>
      </w:r>
      <w:r w:rsidRPr="00CA12ED">
        <w:rPr>
          <w:rFonts w:ascii="Times New Roman" w:hAnsi="Times New Roman"/>
          <w:bCs/>
          <w:sz w:val="24"/>
          <w:szCs w:val="24"/>
        </w:rPr>
        <w:t>. Selle kohustuse täitmise kohta võtab Vedaja igalt tema juures lepingulisel või muul alusel töötavalt bussijuhilt kirjaliku kinnituse.</w:t>
      </w:r>
    </w:p>
    <w:p w14:paraId="763053FC" w14:textId="7BEBF1E2"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t>Tellija kohustub</w:t>
      </w:r>
      <w:r w:rsidRPr="00CA12ED">
        <w:rPr>
          <w:rFonts w:ascii="Times New Roman" w:hAnsi="Times New Roman"/>
          <w:sz w:val="24"/>
          <w:szCs w:val="24"/>
        </w:rPr>
        <w:t xml:space="preserve"> Lepingu objektiks olevatel bussiliinidel veoteenuse osutamisel:</w:t>
      </w:r>
    </w:p>
    <w:p w14:paraId="180CFD84" w14:textId="0DB909E3"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informeerima sõitjaid Lepingu objektiks olevate </w:t>
      </w:r>
      <w:r w:rsidR="00661174" w:rsidRPr="00CA12ED">
        <w:rPr>
          <w:rFonts w:ascii="Times New Roman" w:hAnsi="Times New Roman"/>
          <w:sz w:val="24"/>
          <w:szCs w:val="24"/>
        </w:rPr>
        <w:t>sõiduplaanide</w:t>
      </w:r>
      <w:r w:rsidRPr="00CA12ED">
        <w:rPr>
          <w:rFonts w:ascii="Times New Roman" w:hAnsi="Times New Roman"/>
          <w:sz w:val="24"/>
          <w:szCs w:val="24"/>
        </w:rPr>
        <w:t xml:space="preserve"> muutustest (v</w:t>
      </w:r>
      <w:r w:rsidR="00F130AD" w:rsidRPr="00CA12ED">
        <w:rPr>
          <w:rFonts w:ascii="Times New Roman" w:hAnsi="Times New Roman"/>
          <w:sz w:val="24"/>
          <w:szCs w:val="24"/>
        </w:rPr>
        <w:t xml:space="preserve">älja </w:t>
      </w:r>
      <w:r w:rsidRPr="00CA12ED">
        <w:rPr>
          <w:rFonts w:ascii="Times New Roman" w:hAnsi="Times New Roman"/>
          <w:sz w:val="24"/>
          <w:szCs w:val="24"/>
        </w:rPr>
        <w:t>a</w:t>
      </w:r>
      <w:r w:rsidR="00F130AD" w:rsidRPr="00CA12ED">
        <w:rPr>
          <w:rFonts w:ascii="Times New Roman" w:hAnsi="Times New Roman"/>
          <w:sz w:val="24"/>
          <w:szCs w:val="24"/>
        </w:rPr>
        <w:t>rvatud</w:t>
      </w:r>
      <w:r w:rsidRPr="00CA12ED">
        <w:rPr>
          <w:rFonts w:ascii="Times New Roman" w:hAnsi="Times New Roman"/>
          <w:sz w:val="24"/>
          <w:szCs w:val="24"/>
        </w:rPr>
        <w:t xml:space="preserve"> </w:t>
      </w:r>
      <w:r w:rsidRPr="0026024C">
        <w:rPr>
          <w:rFonts w:ascii="Times New Roman" w:hAnsi="Times New Roman"/>
          <w:sz w:val="24"/>
          <w:szCs w:val="24"/>
          <w:shd w:val="clear" w:color="auto" w:fill="FFFFFF" w:themeFill="background1"/>
        </w:rPr>
        <w:t>Lepingu p</w:t>
      </w:r>
      <w:r w:rsidR="00F130AD" w:rsidRPr="0026024C">
        <w:rPr>
          <w:rFonts w:ascii="Times New Roman" w:hAnsi="Times New Roman"/>
          <w:sz w:val="24"/>
          <w:szCs w:val="24"/>
          <w:shd w:val="clear" w:color="auto" w:fill="FFFFFF" w:themeFill="background1"/>
        </w:rPr>
        <w:t>unktis</w:t>
      </w:r>
      <w:r w:rsidR="0059399F" w:rsidRPr="0026024C">
        <w:rPr>
          <w:rFonts w:ascii="Times New Roman" w:hAnsi="Times New Roman"/>
          <w:sz w:val="24"/>
          <w:szCs w:val="24"/>
          <w:shd w:val="clear" w:color="auto" w:fill="FFFFFF" w:themeFill="background1"/>
        </w:rPr>
        <w:t xml:space="preserve"> </w:t>
      </w:r>
      <w:r w:rsidR="009067E4" w:rsidRPr="0026024C">
        <w:rPr>
          <w:rFonts w:ascii="Times New Roman" w:hAnsi="Times New Roman"/>
          <w:sz w:val="24"/>
          <w:szCs w:val="24"/>
          <w:shd w:val="clear" w:color="auto" w:fill="FFFFFF" w:themeFill="background1"/>
        </w:rPr>
        <w:t>7.</w:t>
      </w:r>
      <w:r w:rsidR="003505F0">
        <w:rPr>
          <w:rFonts w:ascii="Times New Roman" w:hAnsi="Times New Roman"/>
          <w:sz w:val="24"/>
          <w:szCs w:val="24"/>
          <w:shd w:val="clear" w:color="auto" w:fill="FFFFFF" w:themeFill="background1"/>
        </w:rPr>
        <w:t>8</w:t>
      </w:r>
      <w:r w:rsidR="000936BA" w:rsidRPr="00CA12ED">
        <w:rPr>
          <w:rFonts w:ascii="Times New Roman" w:hAnsi="Times New Roman"/>
          <w:sz w:val="24"/>
          <w:szCs w:val="24"/>
        </w:rPr>
        <w:t xml:space="preserve"> </w:t>
      </w:r>
      <w:r w:rsidRPr="00CA12ED">
        <w:rPr>
          <w:rFonts w:ascii="Times New Roman" w:hAnsi="Times New Roman"/>
          <w:sz w:val="24"/>
          <w:szCs w:val="24"/>
        </w:rPr>
        <w:t>nimetatud muudatused) massiteabevahendite kaudu (muuhulgas võib Tellija informeerimiskohustuse täitmiseks kasutada piirkonna keskuse kodulehte, valla</w:t>
      </w:r>
      <w:r w:rsidR="00E71D30" w:rsidRPr="00CA12ED">
        <w:rPr>
          <w:rFonts w:ascii="Times New Roman" w:hAnsi="Times New Roman"/>
          <w:sz w:val="24"/>
          <w:szCs w:val="24"/>
        </w:rPr>
        <w:t>- või linna</w:t>
      </w:r>
      <w:r w:rsidRPr="00CA12ED">
        <w:rPr>
          <w:rFonts w:ascii="Times New Roman" w:hAnsi="Times New Roman"/>
          <w:sz w:val="24"/>
          <w:szCs w:val="24"/>
        </w:rPr>
        <w:t xml:space="preserve"> kodulehte, infoteateid koolides, bussides ja peatustes);</w:t>
      </w:r>
    </w:p>
    <w:p w14:paraId="0691A5D5" w14:textId="67582147" w:rsidR="007E3466" w:rsidRPr="00CA12ED" w:rsidRDefault="00E26BAD"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andma Vedajale </w:t>
      </w:r>
      <w:r w:rsidR="007E3466" w:rsidRPr="00CA12ED">
        <w:rPr>
          <w:rFonts w:ascii="Times New Roman" w:hAnsi="Times New Roman"/>
          <w:sz w:val="24"/>
          <w:szCs w:val="24"/>
        </w:rPr>
        <w:t>Lepingu täitmiseks kasutatava</w:t>
      </w:r>
      <w:r w:rsidRPr="00CA12ED">
        <w:rPr>
          <w:rFonts w:ascii="Times New Roman" w:hAnsi="Times New Roman"/>
          <w:sz w:val="24"/>
          <w:szCs w:val="24"/>
        </w:rPr>
        <w:t>te</w:t>
      </w:r>
      <w:r w:rsidR="007E3466" w:rsidRPr="00CA12ED">
        <w:rPr>
          <w:rFonts w:ascii="Times New Roman" w:hAnsi="Times New Roman"/>
          <w:sz w:val="24"/>
          <w:szCs w:val="24"/>
        </w:rPr>
        <w:t xml:space="preserve"> bussid</w:t>
      </w:r>
      <w:r w:rsidRPr="00CA12ED">
        <w:rPr>
          <w:rFonts w:ascii="Times New Roman" w:hAnsi="Times New Roman"/>
          <w:sz w:val="24"/>
          <w:szCs w:val="24"/>
        </w:rPr>
        <w:t>e jaoks</w:t>
      </w:r>
      <w:r w:rsidR="007E3466" w:rsidRPr="00CA12ED">
        <w:rPr>
          <w:rFonts w:ascii="Times New Roman" w:hAnsi="Times New Roman"/>
          <w:sz w:val="24"/>
          <w:szCs w:val="24"/>
        </w:rPr>
        <w:t xml:space="preserve"> </w:t>
      </w:r>
      <w:r w:rsidRPr="00CA12ED">
        <w:rPr>
          <w:rFonts w:ascii="Times New Roman" w:hAnsi="Times New Roman"/>
          <w:sz w:val="24"/>
          <w:szCs w:val="24"/>
        </w:rPr>
        <w:t xml:space="preserve">materjalid </w:t>
      </w:r>
      <w:r w:rsidR="007E3466" w:rsidRPr="00CA12ED">
        <w:rPr>
          <w:rFonts w:ascii="Times New Roman" w:hAnsi="Times New Roman"/>
          <w:sz w:val="24"/>
          <w:szCs w:val="24"/>
        </w:rPr>
        <w:t xml:space="preserve">sõitjainfoga, infoga piletihinna ja </w:t>
      </w:r>
      <w:r w:rsidR="00661174" w:rsidRPr="00CA12ED">
        <w:rPr>
          <w:rFonts w:ascii="Times New Roman" w:hAnsi="Times New Roman"/>
          <w:sz w:val="24"/>
          <w:szCs w:val="24"/>
        </w:rPr>
        <w:t>sanktsioonide</w:t>
      </w:r>
      <w:r w:rsidR="007E3466" w:rsidRPr="00CA12ED">
        <w:rPr>
          <w:rFonts w:ascii="Times New Roman" w:hAnsi="Times New Roman"/>
          <w:sz w:val="24"/>
          <w:szCs w:val="24"/>
        </w:rPr>
        <w:t xml:space="preserve"> kohta piletita sõidu korral;</w:t>
      </w:r>
    </w:p>
    <w:p w14:paraId="1C938BBC" w14:textId="6EFB553D"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teavitama Vedajat </w:t>
      </w:r>
      <w:r w:rsidR="00661174" w:rsidRPr="00CA12ED">
        <w:rPr>
          <w:rFonts w:ascii="Times New Roman" w:hAnsi="Times New Roman"/>
          <w:sz w:val="24"/>
          <w:szCs w:val="24"/>
        </w:rPr>
        <w:t>sõiduplaanide</w:t>
      </w:r>
      <w:r w:rsidRPr="00CA12ED">
        <w:rPr>
          <w:rFonts w:ascii="Times New Roman" w:hAnsi="Times New Roman"/>
          <w:sz w:val="24"/>
          <w:szCs w:val="24"/>
        </w:rPr>
        <w:t xml:space="preserve"> plaanipäraselt tehtavatest muudatustest ja planeeritavast ajutisest ümbersõidust;</w:t>
      </w:r>
    </w:p>
    <w:p w14:paraId="63647D57" w14:textId="2E48E80E"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esitama Vedajale iga kuu </w:t>
      </w:r>
      <w:r w:rsidR="00742AF2" w:rsidRPr="00CA12ED">
        <w:rPr>
          <w:rFonts w:ascii="Times New Roman" w:hAnsi="Times New Roman"/>
          <w:sz w:val="24"/>
          <w:szCs w:val="24"/>
        </w:rPr>
        <w:t>5</w:t>
      </w:r>
      <w:r w:rsidRPr="00CA12ED">
        <w:rPr>
          <w:rFonts w:ascii="Times New Roman" w:hAnsi="Times New Roman"/>
          <w:sz w:val="24"/>
          <w:szCs w:val="24"/>
        </w:rPr>
        <w:t xml:space="preserve">. kuupäevaks Lepingu objektiks olevatel bussiliinidel eelmise kuu </w:t>
      </w:r>
      <w:r w:rsidR="00742AF2" w:rsidRPr="00CA12ED">
        <w:rPr>
          <w:rFonts w:ascii="Times New Roman" w:hAnsi="Times New Roman"/>
          <w:sz w:val="24"/>
          <w:szCs w:val="24"/>
        </w:rPr>
        <w:t>t</w:t>
      </w:r>
      <w:r w:rsidR="008D4D67" w:rsidRPr="00CA12ED">
        <w:rPr>
          <w:rFonts w:ascii="Times New Roman" w:hAnsi="Times New Roman"/>
          <w:sz w:val="24"/>
          <w:szCs w:val="24"/>
        </w:rPr>
        <w:t xml:space="preserve">oetuse </w:t>
      </w:r>
      <w:r w:rsidRPr="00CA12ED">
        <w:rPr>
          <w:rFonts w:ascii="Times New Roman" w:hAnsi="Times New Roman"/>
          <w:sz w:val="24"/>
          <w:szCs w:val="24"/>
        </w:rPr>
        <w:t xml:space="preserve">summa vähendamise </w:t>
      </w:r>
      <w:r w:rsidR="00742AF2" w:rsidRPr="00CA12ED">
        <w:rPr>
          <w:rFonts w:ascii="Times New Roman" w:hAnsi="Times New Roman"/>
          <w:sz w:val="24"/>
          <w:szCs w:val="24"/>
        </w:rPr>
        <w:t>tingimused</w:t>
      </w:r>
      <w:r w:rsidR="008D4D67" w:rsidRPr="00CA12ED">
        <w:rPr>
          <w:rFonts w:ascii="Times New Roman" w:hAnsi="Times New Roman"/>
          <w:sz w:val="24"/>
          <w:szCs w:val="24"/>
        </w:rPr>
        <w:t>, kui esinevad vähendamise alused</w:t>
      </w:r>
      <w:r w:rsidRPr="00CA12ED">
        <w:rPr>
          <w:rFonts w:ascii="Times New Roman" w:hAnsi="Times New Roman"/>
          <w:sz w:val="24"/>
          <w:szCs w:val="24"/>
        </w:rPr>
        <w:t xml:space="preserve">, kuid antud kohustuse </w:t>
      </w:r>
      <w:r w:rsidR="00742AF2" w:rsidRPr="00CA12ED">
        <w:rPr>
          <w:rFonts w:ascii="Times New Roman" w:hAnsi="Times New Roman"/>
          <w:sz w:val="24"/>
          <w:szCs w:val="24"/>
        </w:rPr>
        <w:t>mitte täitmine</w:t>
      </w:r>
      <w:r w:rsidRPr="00CA12ED">
        <w:rPr>
          <w:rFonts w:ascii="Times New Roman" w:hAnsi="Times New Roman"/>
          <w:sz w:val="24"/>
          <w:szCs w:val="24"/>
        </w:rPr>
        <w:t xml:space="preserve"> ei välista Tellija õigust tugineda Vedaja </w:t>
      </w:r>
      <w:r w:rsidR="002957DE" w:rsidRPr="00CA12ED">
        <w:rPr>
          <w:rFonts w:ascii="Times New Roman" w:hAnsi="Times New Roman"/>
          <w:sz w:val="24"/>
          <w:szCs w:val="24"/>
        </w:rPr>
        <w:t>toetuse</w:t>
      </w:r>
      <w:r w:rsidRPr="00CA12ED">
        <w:rPr>
          <w:rFonts w:ascii="Times New Roman" w:hAnsi="Times New Roman"/>
          <w:sz w:val="24"/>
          <w:szCs w:val="24"/>
        </w:rPr>
        <w:t xml:space="preserve"> vähendamise aluseks olevatele asjaoludele hilisemalt;</w:t>
      </w:r>
    </w:p>
    <w:p w14:paraId="4D8DE7BA" w14:textId="53FE4109"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tasuma Vedajale osutatud teenuse eest Lepingu</w:t>
      </w:r>
      <w:r w:rsidR="001044CA" w:rsidRPr="00CA12ED">
        <w:rPr>
          <w:rFonts w:ascii="Times New Roman" w:hAnsi="Times New Roman"/>
          <w:sz w:val="24"/>
          <w:szCs w:val="24"/>
        </w:rPr>
        <w:t>s</w:t>
      </w:r>
      <w:r w:rsidRPr="00CA12ED">
        <w:rPr>
          <w:rFonts w:ascii="Times New Roman" w:hAnsi="Times New Roman"/>
          <w:sz w:val="24"/>
          <w:szCs w:val="24"/>
        </w:rPr>
        <w:t xml:space="preserve"> sätestatud korras.</w:t>
      </w:r>
    </w:p>
    <w:p w14:paraId="5BC969EB" w14:textId="77777777"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u w:val="single"/>
        </w:rPr>
        <w:t>Vedaja</w:t>
      </w:r>
      <w:r w:rsidRPr="00CA12ED">
        <w:rPr>
          <w:rFonts w:ascii="Times New Roman" w:hAnsi="Times New Roman"/>
          <w:sz w:val="24"/>
          <w:szCs w:val="24"/>
        </w:rPr>
        <w:t>:</w:t>
      </w:r>
    </w:p>
    <w:p w14:paraId="448E65E6" w14:textId="21723104" w:rsidR="007E3466" w:rsidRPr="0026024C" w:rsidRDefault="007E3466" w:rsidP="0026024C">
      <w:pPr>
        <w:pStyle w:val="HDSisu"/>
        <w:numPr>
          <w:ilvl w:val="2"/>
          <w:numId w:val="22"/>
        </w:numPr>
        <w:tabs>
          <w:tab w:val="left" w:pos="709"/>
        </w:tabs>
        <w:spacing w:before="120" w:after="120" w:line="240" w:lineRule="auto"/>
        <w:ind w:left="0" w:firstLine="0"/>
        <w:rPr>
          <w:rFonts w:ascii="Times New Roman" w:hAnsi="Times New Roman"/>
          <w:sz w:val="24"/>
          <w:szCs w:val="24"/>
        </w:rPr>
      </w:pPr>
      <w:bookmarkStart w:id="15" w:name="_Ref328573500"/>
      <w:r w:rsidRPr="00CA12ED">
        <w:rPr>
          <w:rFonts w:ascii="Times New Roman" w:hAnsi="Times New Roman"/>
          <w:sz w:val="24"/>
          <w:szCs w:val="24"/>
        </w:rPr>
        <w:t>esitab Tellijale bussiliinide tegeliku töömahu aruanded</w:t>
      </w:r>
      <w:r w:rsidR="00121D90" w:rsidRPr="00CA12ED">
        <w:rPr>
          <w:rFonts w:ascii="Times New Roman" w:hAnsi="Times New Roman"/>
          <w:sz w:val="24"/>
          <w:szCs w:val="24"/>
        </w:rPr>
        <w:t xml:space="preserve"> liinide kaupa</w:t>
      </w:r>
      <w:r w:rsidRPr="00CA12ED">
        <w:rPr>
          <w:rFonts w:ascii="Times New Roman" w:hAnsi="Times New Roman"/>
          <w:sz w:val="24"/>
          <w:szCs w:val="24"/>
        </w:rPr>
        <w:t xml:space="preserve"> </w:t>
      </w:r>
      <w:r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3: Liinitöö näitajad liinide kaupa</w:t>
      </w:r>
      <w:r w:rsidRPr="0026024C">
        <w:rPr>
          <w:rFonts w:ascii="Times New Roman" w:hAnsi="Times New Roman"/>
          <w:sz w:val="24"/>
          <w:szCs w:val="24"/>
          <w:shd w:val="clear" w:color="auto" w:fill="FFFFFF" w:themeFill="background1"/>
        </w:rPr>
        <w:t>)</w:t>
      </w:r>
      <w:r w:rsidRPr="0026024C">
        <w:rPr>
          <w:rFonts w:ascii="Times New Roman" w:hAnsi="Times New Roman"/>
          <w:sz w:val="24"/>
          <w:szCs w:val="24"/>
        </w:rPr>
        <w:t xml:space="preserve"> elektroonilisel kujul Lepingus märgitud Tellija e-posti aadressile </w:t>
      </w:r>
      <w:r w:rsidR="00121D90" w:rsidRPr="0026024C">
        <w:rPr>
          <w:rFonts w:ascii="Times New Roman" w:hAnsi="Times New Roman"/>
          <w:sz w:val="24"/>
          <w:szCs w:val="24"/>
        </w:rPr>
        <w:t xml:space="preserve">hiljemalt järgmise kalendrikuu 10. päevaks </w:t>
      </w:r>
      <w:r w:rsidRPr="0026024C">
        <w:rPr>
          <w:rFonts w:ascii="Times New Roman" w:hAnsi="Times New Roman"/>
          <w:sz w:val="24"/>
          <w:szCs w:val="24"/>
        </w:rPr>
        <w:t>eelneva kuu kohta;</w:t>
      </w:r>
    </w:p>
    <w:p w14:paraId="1D5CA0FA" w14:textId="3970A8A1" w:rsidR="007E3466"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esitab Tellijale </w:t>
      </w:r>
      <w:r w:rsidR="00811379" w:rsidRPr="00811379">
        <w:rPr>
          <w:rFonts w:ascii="Times New Roman" w:hAnsi="Times New Roman"/>
          <w:sz w:val="24"/>
          <w:szCs w:val="24"/>
          <w:shd w:val="clear" w:color="auto" w:fill="FFFFFF" w:themeFill="background1"/>
        </w:rPr>
        <w:t>ebaregulaarsete veootsade</w:t>
      </w:r>
      <w:r w:rsidR="00250AAE" w:rsidRPr="00CA12ED">
        <w:rPr>
          <w:rFonts w:ascii="Times New Roman" w:hAnsi="Times New Roman"/>
          <w:sz w:val="24"/>
          <w:szCs w:val="24"/>
        </w:rPr>
        <w:t xml:space="preserve"> aruande liinide kaupa </w:t>
      </w:r>
      <w:r w:rsidR="00250AAE"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4: Ebaregulaarsete veootsade aruanne</w:t>
      </w:r>
      <w:r w:rsidR="00250AAE" w:rsidRPr="0026024C">
        <w:rPr>
          <w:rFonts w:ascii="Times New Roman" w:hAnsi="Times New Roman"/>
          <w:sz w:val="24"/>
          <w:szCs w:val="24"/>
          <w:shd w:val="clear" w:color="auto" w:fill="FFFFFF" w:themeFill="background1"/>
        </w:rPr>
        <w:t>)</w:t>
      </w:r>
      <w:r w:rsidR="00250AAE" w:rsidRPr="0026024C">
        <w:rPr>
          <w:shd w:val="clear" w:color="auto" w:fill="FFFFFF" w:themeFill="background1"/>
        </w:rPr>
        <w:t xml:space="preserve"> </w:t>
      </w:r>
      <w:r w:rsidR="00250AAE" w:rsidRPr="00CA12ED">
        <w:rPr>
          <w:rFonts w:ascii="Times New Roman" w:hAnsi="Times New Roman"/>
          <w:sz w:val="24"/>
          <w:szCs w:val="24"/>
        </w:rPr>
        <w:t xml:space="preserve">elektroonilisel kujul Lepingus märgitud Tellija e-posti aadressile hiljemalt järgmise kalendrikuu 10. päevaks eelneva kuu kohta </w:t>
      </w:r>
      <w:r w:rsidRPr="00CA12ED">
        <w:rPr>
          <w:rFonts w:ascii="Times New Roman" w:hAnsi="Times New Roman"/>
          <w:sz w:val="24"/>
          <w:szCs w:val="24"/>
        </w:rPr>
        <w:t xml:space="preserve">ning </w:t>
      </w:r>
      <w:proofErr w:type="spellStart"/>
      <w:r w:rsidRPr="00CA12ED">
        <w:rPr>
          <w:rFonts w:ascii="Times New Roman" w:hAnsi="Times New Roman"/>
          <w:sz w:val="24"/>
          <w:szCs w:val="24"/>
        </w:rPr>
        <w:t>ärajäänud</w:t>
      </w:r>
      <w:proofErr w:type="spellEnd"/>
      <w:r w:rsidRPr="00CA12ED">
        <w:rPr>
          <w:rFonts w:ascii="Times New Roman" w:hAnsi="Times New Roman"/>
          <w:sz w:val="24"/>
          <w:szCs w:val="24"/>
        </w:rPr>
        <w:t xml:space="preserve"> </w:t>
      </w:r>
      <w:r w:rsidR="008134C7" w:rsidRPr="00CA12ED">
        <w:rPr>
          <w:rFonts w:ascii="Times New Roman" w:hAnsi="Times New Roman"/>
          <w:sz w:val="24"/>
          <w:szCs w:val="24"/>
        </w:rPr>
        <w:t xml:space="preserve">ja lisatud </w:t>
      </w:r>
      <w:r w:rsidRPr="00CA12ED">
        <w:rPr>
          <w:rFonts w:ascii="Times New Roman" w:hAnsi="Times New Roman"/>
          <w:sz w:val="24"/>
          <w:szCs w:val="24"/>
        </w:rPr>
        <w:t>veootsa(de) põhjuse(d), samuti busside asendamise juhtumid liinide kaupa konkreetseid kuupäevi ja asendamise põhjuseid ära näidates</w:t>
      </w:r>
      <w:r w:rsidR="002C42E9" w:rsidRPr="00CA12ED">
        <w:rPr>
          <w:rFonts w:ascii="Times New Roman" w:hAnsi="Times New Roman"/>
          <w:sz w:val="24"/>
          <w:szCs w:val="24"/>
        </w:rPr>
        <w:t xml:space="preserve"> või viidates Tellija kooskõlastusele</w:t>
      </w:r>
      <w:r w:rsidRPr="00CA12ED">
        <w:rPr>
          <w:rFonts w:ascii="Times New Roman" w:hAnsi="Times New Roman"/>
          <w:sz w:val="24"/>
          <w:szCs w:val="24"/>
        </w:rPr>
        <w:t>;</w:t>
      </w:r>
    </w:p>
    <w:p w14:paraId="6B1A22E8" w14:textId="28E00DBB" w:rsidR="0044540D" w:rsidRPr="00CA12ED" w:rsidRDefault="0044540D" w:rsidP="00811379">
      <w:pPr>
        <w:pStyle w:val="HDSisu"/>
        <w:numPr>
          <w:ilvl w:val="2"/>
          <w:numId w:val="22"/>
        </w:numPr>
        <w:shd w:val="clear" w:color="auto" w:fill="FFFFFF" w:themeFill="background1"/>
        <w:tabs>
          <w:tab w:val="left" w:pos="709"/>
        </w:tabs>
        <w:spacing w:before="120" w:after="120" w:line="240" w:lineRule="auto"/>
        <w:ind w:left="0" w:firstLine="0"/>
        <w:rPr>
          <w:rFonts w:ascii="Times New Roman" w:hAnsi="Times New Roman"/>
          <w:sz w:val="24"/>
          <w:szCs w:val="24"/>
        </w:rPr>
      </w:pPr>
      <w:r>
        <w:rPr>
          <w:rFonts w:ascii="Times New Roman" w:hAnsi="Times New Roman"/>
          <w:sz w:val="24"/>
          <w:szCs w:val="24"/>
        </w:rPr>
        <w:t xml:space="preserve">esitab Tellijale </w:t>
      </w:r>
      <w:r w:rsidR="00AC00E8">
        <w:rPr>
          <w:rFonts w:ascii="Times New Roman" w:hAnsi="Times New Roman"/>
          <w:sz w:val="24"/>
          <w:szCs w:val="24"/>
        </w:rPr>
        <w:t>nõudeliini</w:t>
      </w:r>
      <w:r w:rsidR="00811379">
        <w:rPr>
          <w:rFonts w:ascii="Times New Roman" w:hAnsi="Times New Roman"/>
          <w:sz w:val="24"/>
          <w:szCs w:val="24"/>
        </w:rPr>
        <w:t>de</w:t>
      </w:r>
      <w:r w:rsidR="00AC00E8">
        <w:rPr>
          <w:rFonts w:ascii="Times New Roman" w:hAnsi="Times New Roman"/>
          <w:sz w:val="24"/>
          <w:szCs w:val="24"/>
        </w:rPr>
        <w:t xml:space="preserve"> kasutatavuse aruande </w:t>
      </w:r>
      <w:r w:rsidR="00AC00E8" w:rsidRPr="0026024C">
        <w:rPr>
          <w:rFonts w:ascii="Times New Roman" w:hAnsi="Times New Roman"/>
          <w:sz w:val="24"/>
          <w:szCs w:val="24"/>
          <w:shd w:val="clear" w:color="auto" w:fill="FFFFFF" w:themeFill="background1"/>
        </w:rPr>
        <w:t>(</w:t>
      </w:r>
      <w:r w:rsidR="0026024C" w:rsidRPr="0026024C">
        <w:rPr>
          <w:rFonts w:ascii="Times New Roman" w:hAnsi="Times New Roman"/>
          <w:sz w:val="24"/>
          <w:szCs w:val="24"/>
          <w:shd w:val="clear" w:color="auto" w:fill="FFFFFF" w:themeFill="background1"/>
        </w:rPr>
        <w:t>AD Lisa 2 ATL Lisa 5: Nõudeliinide kasutatavuse aruanne</w:t>
      </w:r>
      <w:r w:rsidR="00AC00E8" w:rsidRPr="0026024C">
        <w:rPr>
          <w:rFonts w:ascii="Times New Roman" w:hAnsi="Times New Roman"/>
          <w:sz w:val="24"/>
          <w:szCs w:val="24"/>
          <w:shd w:val="clear" w:color="auto" w:fill="FFFFFF" w:themeFill="background1"/>
        </w:rPr>
        <w:t>)</w:t>
      </w:r>
      <w:r w:rsidR="00AC00E8">
        <w:rPr>
          <w:rFonts w:ascii="Times New Roman" w:hAnsi="Times New Roman"/>
          <w:sz w:val="24"/>
          <w:szCs w:val="24"/>
        </w:rPr>
        <w:t xml:space="preserve"> elektroonilisel kujul Lepingus märgitud Tellija e-posti aadressile hiljemalt järgmise kalendrikuu 10. päevaks eelneva kuu kohta näidates ära nõudeliinilõikudega liinide nõudeliinilõikude tegeliku kasutuse kilomeetrites kuupäevade kaupa;</w:t>
      </w:r>
    </w:p>
    <w:p w14:paraId="3FCB873F" w14:textId="5AEF6FBE" w:rsidR="007E3466"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edastab Tellijale </w:t>
      </w:r>
      <w:r w:rsidR="00986DDF" w:rsidRPr="00CA12ED">
        <w:rPr>
          <w:rFonts w:ascii="Times New Roman" w:hAnsi="Times New Roman"/>
          <w:sz w:val="24"/>
          <w:szCs w:val="24"/>
        </w:rPr>
        <w:t xml:space="preserve">kõik talle saabunud </w:t>
      </w:r>
      <w:r w:rsidRPr="00CA12ED">
        <w:rPr>
          <w:rFonts w:ascii="Times New Roman" w:hAnsi="Times New Roman"/>
          <w:sz w:val="24"/>
          <w:szCs w:val="24"/>
        </w:rPr>
        <w:t>sõitjate kaebused</w:t>
      </w:r>
      <w:r w:rsidR="001044CA" w:rsidRPr="00CA12ED">
        <w:rPr>
          <w:rFonts w:ascii="Times New Roman" w:hAnsi="Times New Roman"/>
          <w:sz w:val="24"/>
          <w:szCs w:val="24"/>
        </w:rPr>
        <w:t xml:space="preserve"> ja ettepanekud</w:t>
      </w:r>
      <w:r w:rsidRPr="00CA12ED">
        <w:rPr>
          <w:rFonts w:ascii="Times New Roman" w:hAnsi="Times New Roman"/>
          <w:sz w:val="24"/>
          <w:szCs w:val="24"/>
        </w:rPr>
        <w:t>, mis on seotud Vedaja poolt vedude korraldamisega;</w:t>
      </w:r>
    </w:p>
    <w:p w14:paraId="5F5F7497" w14:textId="6494AC28" w:rsidR="00FC602F" w:rsidRPr="00CA12ED" w:rsidRDefault="007E3466"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edastab Tellijale kvartaalselt aruande osuta</w:t>
      </w:r>
      <w:r w:rsidR="000F15C2" w:rsidRPr="00CA12ED">
        <w:rPr>
          <w:rFonts w:ascii="Times New Roman" w:hAnsi="Times New Roman"/>
          <w:sz w:val="24"/>
          <w:szCs w:val="24"/>
        </w:rPr>
        <w:t>tud</w:t>
      </w:r>
      <w:r w:rsidRPr="00CA12ED">
        <w:rPr>
          <w:rFonts w:ascii="Times New Roman" w:hAnsi="Times New Roman"/>
          <w:sz w:val="24"/>
          <w:szCs w:val="24"/>
        </w:rPr>
        <w:t xml:space="preserve"> teenuse </w:t>
      </w:r>
      <w:r w:rsidR="000F15C2" w:rsidRPr="00CA12ED">
        <w:rPr>
          <w:rFonts w:ascii="Times New Roman" w:hAnsi="Times New Roman"/>
          <w:sz w:val="24"/>
          <w:szCs w:val="24"/>
        </w:rPr>
        <w:t>kulude ja tulude</w:t>
      </w:r>
      <w:r w:rsidRPr="00CA12ED">
        <w:rPr>
          <w:rFonts w:ascii="Times New Roman" w:hAnsi="Times New Roman"/>
          <w:sz w:val="24"/>
          <w:szCs w:val="24"/>
        </w:rPr>
        <w:t xml:space="preserve"> kohta, vastavalt </w:t>
      </w:r>
      <w:r w:rsidR="00DC6B29" w:rsidRPr="00DC6B29">
        <w:rPr>
          <w:rFonts w:ascii="Times New Roman" w:hAnsi="Times New Roman"/>
          <w:sz w:val="24"/>
          <w:szCs w:val="24"/>
          <w:shd w:val="clear" w:color="auto" w:fill="FFFFFF" w:themeFill="background1"/>
        </w:rPr>
        <w:t>„AD Lisa 2 ATL Lisa 2: Vedaja aruande ja taotluste vormid“</w:t>
      </w:r>
      <w:r w:rsidRPr="00CA12ED">
        <w:rPr>
          <w:rFonts w:ascii="Times New Roman" w:hAnsi="Times New Roman"/>
          <w:sz w:val="24"/>
          <w:szCs w:val="24"/>
        </w:rPr>
        <w:t xml:space="preserve"> hiljemalt kvartali lõppemisele järgneva kuu</w:t>
      </w:r>
      <w:r w:rsidR="00656D4F" w:rsidRPr="00CA12ED">
        <w:rPr>
          <w:rFonts w:ascii="Times New Roman" w:hAnsi="Times New Roman"/>
          <w:sz w:val="24"/>
          <w:szCs w:val="24"/>
        </w:rPr>
        <w:t xml:space="preserve"> 20</w:t>
      </w:r>
      <w:r w:rsidRPr="00CA12ED">
        <w:rPr>
          <w:rFonts w:ascii="Times New Roman" w:hAnsi="Times New Roman"/>
          <w:color w:val="FF0000"/>
          <w:sz w:val="24"/>
          <w:szCs w:val="24"/>
        </w:rPr>
        <w:t xml:space="preserve">. </w:t>
      </w:r>
      <w:r w:rsidR="00986DDF" w:rsidRPr="00CA12ED">
        <w:rPr>
          <w:rFonts w:ascii="Times New Roman" w:hAnsi="Times New Roman"/>
          <w:sz w:val="24"/>
          <w:szCs w:val="24"/>
        </w:rPr>
        <w:t>kuu</w:t>
      </w:r>
      <w:r w:rsidRPr="00CA12ED">
        <w:rPr>
          <w:rFonts w:ascii="Times New Roman" w:hAnsi="Times New Roman"/>
          <w:sz w:val="24"/>
          <w:szCs w:val="24"/>
        </w:rPr>
        <w:t>päevaks. Kvartali</w:t>
      </w:r>
      <w:r w:rsidR="00986DDF" w:rsidRPr="00CA12ED">
        <w:rPr>
          <w:rFonts w:ascii="Times New Roman" w:hAnsi="Times New Roman"/>
          <w:sz w:val="24"/>
          <w:szCs w:val="24"/>
        </w:rPr>
        <w:t xml:space="preserve"> </w:t>
      </w:r>
      <w:r w:rsidRPr="00CA12ED">
        <w:rPr>
          <w:rFonts w:ascii="Times New Roman" w:hAnsi="Times New Roman"/>
          <w:sz w:val="24"/>
          <w:szCs w:val="24"/>
        </w:rPr>
        <w:t>perioodideks on 01. jaanuar – 31. märts, 1.aprill – 30. juuni; 01. juuli – 30. september ning 01. oktoober – 31. detsember</w:t>
      </w:r>
      <w:r w:rsidR="00FC602F" w:rsidRPr="00CA12ED">
        <w:rPr>
          <w:rFonts w:ascii="Times New Roman" w:hAnsi="Times New Roman"/>
          <w:sz w:val="24"/>
          <w:szCs w:val="24"/>
        </w:rPr>
        <w:t>;</w:t>
      </w:r>
    </w:p>
    <w:p w14:paraId="756AD988" w14:textId="5B0171DE" w:rsidR="004B4114" w:rsidRPr="00CA12ED" w:rsidRDefault="004B4114"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esitab Tellijale taotlused järgmise perioodi toetuse </w:t>
      </w:r>
      <w:r w:rsidR="00064044" w:rsidRPr="00CA12ED">
        <w:rPr>
          <w:rFonts w:ascii="Times New Roman" w:hAnsi="Times New Roman"/>
          <w:sz w:val="24"/>
          <w:szCs w:val="24"/>
        </w:rPr>
        <w:t>saamiseks</w:t>
      </w:r>
      <w:r w:rsidR="00064044" w:rsidRPr="00CA12ED">
        <w:t xml:space="preserve"> </w:t>
      </w:r>
      <w:r w:rsidR="00064044" w:rsidRPr="00CA12ED">
        <w:rPr>
          <w:rFonts w:ascii="Times New Roman" w:hAnsi="Times New Roman"/>
          <w:sz w:val="24"/>
          <w:szCs w:val="24"/>
        </w:rPr>
        <w:t xml:space="preserve">vastavalt </w:t>
      </w:r>
      <w:r w:rsidR="000A1F73" w:rsidRPr="00DC6B29">
        <w:rPr>
          <w:rFonts w:ascii="Times New Roman" w:hAnsi="Times New Roman"/>
          <w:sz w:val="24"/>
          <w:szCs w:val="24"/>
          <w:shd w:val="clear" w:color="auto" w:fill="FFFFFF" w:themeFill="background1"/>
        </w:rPr>
        <w:t>„AD Lisa 2 ATL Lisa 2: Vedaja aruande ja taotluste vormid“</w:t>
      </w:r>
      <w:r w:rsidR="000A1F73" w:rsidRPr="00CA12ED">
        <w:rPr>
          <w:rFonts w:ascii="Times New Roman" w:hAnsi="Times New Roman"/>
          <w:sz w:val="24"/>
          <w:szCs w:val="24"/>
        </w:rPr>
        <w:t xml:space="preserve"> </w:t>
      </w:r>
      <w:r w:rsidR="00064044" w:rsidRPr="00CA12ED">
        <w:rPr>
          <w:rFonts w:ascii="Times New Roman" w:hAnsi="Times New Roman"/>
          <w:sz w:val="24"/>
          <w:szCs w:val="24"/>
        </w:rPr>
        <w:t>Tellija nõudmisel;</w:t>
      </w:r>
    </w:p>
    <w:p w14:paraId="1184C09E" w14:textId="31781EB5" w:rsidR="003F5359" w:rsidRPr="00CA12ED" w:rsidRDefault="00FC602F"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esitab Tellija nõudmisel viimase määratud tähtpäevaks, vormis ja viisil täiendavad andmed ja aruandluse bussiliinide töö ja busside kohta, samuti muid Lepingu täitmisega seonduvaid andmeid, mida Tellijal on vaja õigusaktidest tulenevate kohustuste täitmiseks</w:t>
      </w:r>
      <w:r w:rsidR="007E3466" w:rsidRPr="00CA12ED">
        <w:rPr>
          <w:rFonts w:ascii="Times New Roman" w:hAnsi="Times New Roman"/>
          <w:sz w:val="24"/>
          <w:szCs w:val="24"/>
        </w:rPr>
        <w:t>.</w:t>
      </w:r>
      <w:bookmarkEnd w:id="15"/>
    </w:p>
    <w:p w14:paraId="2CDE3302" w14:textId="4F25DB1D"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Aruandlus ja teated peavad olema eestikeels</w:t>
      </w:r>
      <w:r w:rsidR="00986DDF" w:rsidRPr="00CA12ED">
        <w:rPr>
          <w:rFonts w:ascii="Times New Roman" w:hAnsi="Times New Roman"/>
          <w:sz w:val="24"/>
          <w:szCs w:val="24"/>
        </w:rPr>
        <w:t>ed</w:t>
      </w:r>
      <w:r w:rsidRPr="00CA12ED">
        <w:rPr>
          <w:rFonts w:ascii="Times New Roman" w:hAnsi="Times New Roman"/>
          <w:sz w:val="24"/>
          <w:szCs w:val="24"/>
        </w:rPr>
        <w:t>.</w:t>
      </w:r>
    </w:p>
    <w:p w14:paraId="75366430" w14:textId="04C71AAF" w:rsidR="002C42E9" w:rsidRPr="00CA12ED" w:rsidRDefault="002C42E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poolt Lepingu punkti </w:t>
      </w:r>
      <w:r w:rsidRPr="007F00FF">
        <w:rPr>
          <w:rFonts w:ascii="Times New Roman" w:hAnsi="Times New Roman"/>
          <w:sz w:val="24"/>
          <w:szCs w:val="24"/>
          <w:shd w:val="clear" w:color="auto" w:fill="FFFFFF" w:themeFill="background1"/>
        </w:rPr>
        <w:t>3.</w:t>
      </w:r>
      <w:r w:rsidR="00D314AD" w:rsidRPr="007F00FF">
        <w:rPr>
          <w:rFonts w:ascii="Times New Roman" w:hAnsi="Times New Roman"/>
          <w:sz w:val="24"/>
          <w:szCs w:val="24"/>
          <w:shd w:val="clear" w:color="auto" w:fill="FFFFFF" w:themeFill="background1"/>
        </w:rPr>
        <w:t>4</w:t>
      </w:r>
      <w:r w:rsidRPr="007F00FF">
        <w:rPr>
          <w:rFonts w:ascii="Times New Roman" w:hAnsi="Times New Roman"/>
          <w:sz w:val="24"/>
          <w:szCs w:val="24"/>
          <w:shd w:val="clear" w:color="auto" w:fill="FFFFFF" w:themeFill="background1"/>
        </w:rPr>
        <w:t xml:space="preserve"> </w:t>
      </w:r>
      <w:r w:rsidR="00C9270B" w:rsidRPr="007F00FF">
        <w:rPr>
          <w:rFonts w:ascii="Times New Roman" w:hAnsi="Times New Roman"/>
          <w:sz w:val="24"/>
          <w:szCs w:val="24"/>
          <w:shd w:val="clear" w:color="auto" w:fill="FFFFFF" w:themeFill="background1"/>
        </w:rPr>
        <w:t>ja 7.</w:t>
      </w:r>
      <w:r w:rsidR="00E54477" w:rsidRPr="007F00FF">
        <w:rPr>
          <w:rFonts w:ascii="Times New Roman" w:hAnsi="Times New Roman"/>
          <w:sz w:val="24"/>
          <w:szCs w:val="24"/>
          <w:shd w:val="clear" w:color="auto" w:fill="FFFFFF" w:themeFill="background1"/>
        </w:rPr>
        <w:t>1</w:t>
      </w:r>
      <w:r w:rsidR="003D6874">
        <w:rPr>
          <w:rFonts w:ascii="Times New Roman" w:hAnsi="Times New Roman"/>
          <w:sz w:val="24"/>
          <w:szCs w:val="24"/>
          <w:shd w:val="clear" w:color="auto" w:fill="FFFFFF" w:themeFill="background1"/>
        </w:rPr>
        <w:t>7</w:t>
      </w:r>
      <w:r w:rsidR="00C9270B" w:rsidRPr="007F00FF">
        <w:rPr>
          <w:rFonts w:ascii="Times New Roman" w:hAnsi="Times New Roman"/>
          <w:sz w:val="24"/>
          <w:szCs w:val="24"/>
          <w:shd w:val="clear" w:color="auto" w:fill="FFFFFF" w:themeFill="background1"/>
        </w:rPr>
        <w:t>.2</w:t>
      </w:r>
      <w:r w:rsidR="00C9270B" w:rsidRPr="00CA12ED">
        <w:rPr>
          <w:rFonts w:ascii="Times New Roman" w:hAnsi="Times New Roman"/>
          <w:sz w:val="24"/>
          <w:szCs w:val="24"/>
        </w:rPr>
        <w:t xml:space="preserve"> </w:t>
      </w:r>
      <w:r w:rsidRPr="00CA12ED">
        <w:rPr>
          <w:rFonts w:ascii="Times New Roman" w:hAnsi="Times New Roman"/>
          <w:sz w:val="24"/>
          <w:szCs w:val="24"/>
        </w:rPr>
        <w:t xml:space="preserve">tingimuste mittejärgimisel </w:t>
      </w:r>
      <w:proofErr w:type="spellStart"/>
      <w:r w:rsidRPr="00CA12ED">
        <w:rPr>
          <w:rFonts w:ascii="Times New Roman" w:hAnsi="Times New Roman"/>
          <w:sz w:val="24"/>
          <w:szCs w:val="24"/>
        </w:rPr>
        <w:t>üleplaaniliste</w:t>
      </w:r>
      <w:proofErr w:type="spellEnd"/>
      <w:r w:rsidRPr="00CA12ED">
        <w:rPr>
          <w:rFonts w:ascii="Times New Roman" w:hAnsi="Times New Roman"/>
          <w:sz w:val="24"/>
          <w:szCs w:val="24"/>
        </w:rPr>
        <w:t xml:space="preserve"> veootsade aruandeid ei arvestata ning Tellijal puudub selles osas hüvitamiskohustus.</w:t>
      </w:r>
    </w:p>
    <w:p w14:paraId="70F2DCDE" w14:textId="78A692AA"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õigus kontrollida Lepingu täitmist puudutavat Vedaja raamatupidamisalast algdokumentatsiooni, aruandeid ning muid dokumente </w:t>
      </w:r>
      <w:r w:rsidR="00433347" w:rsidRPr="00CA12ED">
        <w:rPr>
          <w:rFonts w:ascii="Times New Roman" w:hAnsi="Times New Roman"/>
          <w:sz w:val="24"/>
          <w:szCs w:val="24"/>
        </w:rPr>
        <w:t xml:space="preserve">ja nõuda täiendavaid ettevõtte raamatupidamisandmeid </w:t>
      </w:r>
      <w:r w:rsidRPr="00CA12ED">
        <w:rPr>
          <w:rFonts w:ascii="Times New Roman" w:hAnsi="Times New Roman"/>
          <w:sz w:val="24"/>
          <w:szCs w:val="24"/>
        </w:rPr>
        <w:t xml:space="preserve">vastavalt </w:t>
      </w:r>
      <w:r w:rsidR="00176CAE" w:rsidRPr="00CA12ED">
        <w:rPr>
          <w:rFonts w:ascii="Times New Roman" w:hAnsi="Times New Roman"/>
          <w:sz w:val="24"/>
          <w:szCs w:val="24"/>
        </w:rPr>
        <w:t xml:space="preserve">ÜTS </w:t>
      </w:r>
      <w:r w:rsidRPr="00CA12ED">
        <w:rPr>
          <w:rFonts w:ascii="Times New Roman" w:hAnsi="Times New Roman"/>
          <w:sz w:val="24"/>
          <w:szCs w:val="24"/>
        </w:rPr>
        <w:t xml:space="preserve">§-le </w:t>
      </w:r>
      <w:r w:rsidR="00782439" w:rsidRPr="00CA12ED">
        <w:rPr>
          <w:rFonts w:ascii="Times New Roman" w:hAnsi="Times New Roman"/>
          <w:sz w:val="24"/>
          <w:szCs w:val="24"/>
        </w:rPr>
        <w:t>23</w:t>
      </w:r>
      <w:r w:rsidRPr="00CA12ED">
        <w:rPr>
          <w:rFonts w:ascii="Times New Roman" w:hAnsi="Times New Roman"/>
          <w:sz w:val="24"/>
          <w:szCs w:val="24"/>
        </w:rPr>
        <w:t>.</w:t>
      </w:r>
    </w:p>
    <w:p w14:paraId="183D1A75" w14:textId="7DB2C9CC" w:rsidR="00782439" w:rsidRPr="00CA12ED" w:rsidRDefault="0078243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Tellijal on õigus igal ajal kontrollida bussiliiklusele ning </w:t>
      </w:r>
      <w:r w:rsidR="000A75E2" w:rsidRPr="00CA12ED">
        <w:rPr>
          <w:rFonts w:ascii="Times New Roman" w:hAnsi="Times New Roman"/>
          <w:sz w:val="24"/>
          <w:szCs w:val="24"/>
        </w:rPr>
        <w:t>bussi</w:t>
      </w:r>
      <w:r w:rsidRPr="00CA12ED">
        <w:rPr>
          <w:rFonts w:ascii="Times New Roman" w:hAnsi="Times New Roman"/>
          <w:sz w:val="24"/>
          <w:szCs w:val="24"/>
        </w:rPr>
        <w:t xml:space="preserve">juhtidele esitatud nõuete täitmist, sõiduplaanidest kinnipidamist, busside täituvust ja vastavust </w:t>
      </w:r>
      <w:r w:rsidR="006D7112" w:rsidRPr="00CA12ED">
        <w:rPr>
          <w:rFonts w:ascii="Times New Roman" w:hAnsi="Times New Roman"/>
          <w:sz w:val="24"/>
          <w:szCs w:val="24"/>
        </w:rPr>
        <w:t>kõikidele kehtivatele õigusaktidele</w:t>
      </w:r>
      <w:r w:rsidRPr="00CA12ED">
        <w:rPr>
          <w:rFonts w:ascii="Times New Roman" w:hAnsi="Times New Roman"/>
          <w:sz w:val="24"/>
          <w:szCs w:val="24"/>
        </w:rPr>
        <w:t>, Lepingule ning Vedaja poolt Lepingu nõuetekohase täitmise mistahes muid aspekte.</w:t>
      </w:r>
    </w:p>
    <w:p w14:paraId="4768C0EF" w14:textId="20A820BD"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Vedaja </w:t>
      </w:r>
      <w:r w:rsidR="00FF6C2A" w:rsidRPr="00CA12ED">
        <w:rPr>
          <w:rFonts w:ascii="Times New Roman" w:hAnsi="Times New Roman"/>
          <w:sz w:val="24"/>
          <w:szCs w:val="24"/>
        </w:rPr>
        <w:t xml:space="preserve">kohustub lubama </w:t>
      </w:r>
      <w:r w:rsidRPr="00CA12ED">
        <w:rPr>
          <w:rFonts w:ascii="Times New Roman" w:hAnsi="Times New Roman"/>
          <w:sz w:val="24"/>
          <w:szCs w:val="24"/>
        </w:rPr>
        <w:t xml:space="preserve">Tellija poolt määratud isikutel kontrollida bussidele ja </w:t>
      </w:r>
      <w:r w:rsidR="0065251D" w:rsidRPr="00CA12ED">
        <w:rPr>
          <w:rFonts w:ascii="Times New Roman" w:hAnsi="Times New Roman"/>
          <w:sz w:val="24"/>
          <w:szCs w:val="24"/>
        </w:rPr>
        <w:t xml:space="preserve">bussijuhtidele </w:t>
      </w:r>
      <w:r w:rsidRPr="00CA12ED">
        <w:rPr>
          <w:rFonts w:ascii="Times New Roman" w:hAnsi="Times New Roman"/>
          <w:sz w:val="24"/>
          <w:szCs w:val="24"/>
        </w:rPr>
        <w:t xml:space="preserve">Lepingus </w:t>
      </w:r>
      <w:r w:rsidR="00860414" w:rsidRPr="00CA12ED">
        <w:rPr>
          <w:rFonts w:ascii="Times New Roman" w:hAnsi="Times New Roman"/>
          <w:sz w:val="24"/>
          <w:szCs w:val="24"/>
        </w:rPr>
        <w:t xml:space="preserve">sätestatud </w:t>
      </w:r>
      <w:r w:rsidRPr="00CA12ED">
        <w:rPr>
          <w:rFonts w:ascii="Times New Roman" w:hAnsi="Times New Roman"/>
          <w:sz w:val="24"/>
          <w:szCs w:val="24"/>
        </w:rPr>
        <w:t>nõuete täitmist.</w:t>
      </w:r>
    </w:p>
    <w:p w14:paraId="5E795408" w14:textId="058B4CF2" w:rsidR="00EA2EDE" w:rsidRPr="00CA12ED" w:rsidRDefault="00AC00E8"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Transpordi</w:t>
      </w:r>
      <w:r w:rsidR="00EA2EDE" w:rsidRPr="00CA12ED">
        <w:rPr>
          <w:rFonts w:ascii="Times New Roman" w:hAnsi="Times New Roman"/>
          <w:sz w:val="24"/>
          <w:szCs w:val="24"/>
        </w:rPr>
        <w:t xml:space="preserve">ametil on õigus teha kõiki käesolevas Lepingus </w:t>
      </w:r>
      <w:r w:rsidR="007E57BA">
        <w:rPr>
          <w:rFonts w:ascii="Times New Roman" w:hAnsi="Times New Roman"/>
          <w:sz w:val="24"/>
          <w:szCs w:val="24"/>
        </w:rPr>
        <w:t xml:space="preserve">Tellijale </w:t>
      </w:r>
      <w:r w:rsidR="00EA2EDE" w:rsidRPr="00CA12ED">
        <w:rPr>
          <w:rFonts w:ascii="Times New Roman" w:hAnsi="Times New Roman"/>
          <w:sz w:val="24"/>
          <w:szCs w:val="24"/>
        </w:rPr>
        <w:t xml:space="preserve">sätestatud toiminguid, nõuda </w:t>
      </w:r>
      <w:r w:rsidR="005B4053" w:rsidRPr="00CA12ED">
        <w:rPr>
          <w:rFonts w:ascii="Times New Roman" w:hAnsi="Times New Roman"/>
          <w:sz w:val="24"/>
          <w:szCs w:val="24"/>
        </w:rPr>
        <w:t>V</w:t>
      </w:r>
      <w:r w:rsidR="00EA2EDE" w:rsidRPr="00CA12ED">
        <w:rPr>
          <w:rFonts w:ascii="Times New Roman" w:hAnsi="Times New Roman"/>
          <w:sz w:val="24"/>
          <w:szCs w:val="24"/>
        </w:rPr>
        <w:t xml:space="preserve">edajalt kõiki Lepingus nimetatud dokumente ning lõpetada </w:t>
      </w:r>
      <w:r w:rsidR="006A59CC" w:rsidRPr="00CA12ED">
        <w:rPr>
          <w:rFonts w:ascii="Times New Roman" w:hAnsi="Times New Roman"/>
          <w:sz w:val="24"/>
          <w:szCs w:val="24"/>
        </w:rPr>
        <w:t>L</w:t>
      </w:r>
      <w:r w:rsidR="00EA2EDE" w:rsidRPr="00CA12ED">
        <w:rPr>
          <w:rFonts w:ascii="Times New Roman" w:hAnsi="Times New Roman"/>
          <w:sz w:val="24"/>
          <w:szCs w:val="24"/>
        </w:rPr>
        <w:t>eping vastavalt Lepingus nimetatud alustele avalike huvide kaitseks.</w:t>
      </w:r>
    </w:p>
    <w:p w14:paraId="443F9639" w14:textId="5672D13D" w:rsidR="00CE2F24" w:rsidRPr="00CA12ED" w:rsidRDefault="00CE2F24" w:rsidP="00A87FF9">
      <w:pPr>
        <w:pStyle w:val="HDSisu"/>
        <w:numPr>
          <w:ilvl w:val="1"/>
          <w:numId w:val="22"/>
        </w:numPr>
        <w:tabs>
          <w:tab w:val="left" w:pos="567"/>
        </w:tabs>
        <w:spacing w:before="120" w:after="120" w:line="240" w:lineRule="auto"/>
        <w:ind w:left="0" w:firstLine="0"/>
        <w:rPr>
          <w:rFonts w:ascii="Times New Roman" w:hAnsi="Times New Roman"/>
          <w:sz w:val="24"/>
          <w:szCs w:val="24"/>
          <w:u w:val="single"/>
        </w:rPr>
      </w:pPr>
      <w:r w:rsidRPr="00CA12ED">
        <w:rPr>
          <w:rFonts w:ascii="Times New Roman" w:hAnsi="Times New Roman"/>
          <w:sz w:val="24"/>
          <w:szCs w:val="24"/>
          <w:u w:val="single"/>
        </w:rPr>
        <w:t>Nõuded bussijuhtidele:</w:t>
      </w:r>
    </w:p>
    <w:p w14:paraId="78106740" w14:textId="77868572" w:rsidR="00EC44DA" w:rsidRPr="00CA12ED"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Bussijuhtide eesti keele oskus peab vastama vähemalt B1 tasemele.</w:t>
      </w:r>
    </w:p>
    <w:p w14:paraId="2855F198" w14:textId="48F260C2" w:rsidR="00EC44DA"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Bussijuhid annavad sõitjatele eesti keeles teavet peatuste, sõiduplaani, piletihindade, sõiduplaanide muudatuste jm veoteenuse oluliste asjaolude kohta ning paluvad sõitjatel</w:t>
      </w:r>
      <w:r w:rsidR="00CE2F24" w:rsidRPr="00CA12ED">
        <w:rPr>
          <w:rFonts w:ascii="Times New Roman" w:hAnsi="Times New Roman"/>
          <w:sz w:val="24"/>
          <w:szCs w:val="24"/>
        </w:rPr>
        <w:t xml:space="preserve"> kinnitada sõidu ajaks turvavöö.</w:t>
      </w:r>
    </w:p>
    <w:p w14:paraId="1576CA98" w14:textId="5AE0B0E9" w:rsidR="00201E3D" w:rsidRPr="00CA12ED" w:rsidRDefault="00201E3D"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Pr>
          <w:rFonts w:ascii="Times New Roman" w:hAnsi="Times New Roman"/>
          <w:sz w:val="24"/>
          <w:szCs w:val="24"/>
        </w:rPr>
        <w:t>Bussijuhid tagavad, et piletimüügiseadmed on sisse lülitatud.</w:t>
      </w:r>
    </w:p>
    <w:p w14:paraId="04222B11" w14:textId="2BD6FFBB" w:rsidR="00EC44DA" w:rsidRPr="00CA12ED" w:rsidRDefault="00EC44DA" w:rsidP="00A87FF9">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Bussijuhid on kohustatud veenduma sõitjatel sõiduõiguse olemasolus ja selle puudumisel müüma neile pileti, v.a juhul, kui liinil on ette nähtud, et sisenetakse bussi mitmest uksest.</w:t>
      </w:r>
    </w:p>
    <w:p w14:paraId="454451C8" w14:textId="4833E53E" w:rsidR="00EC44DA" w:rsidRPr="00CA12ED" w:rsidRDefault="00EC44DA" w:rsidP="00BB1B64">
      <w:pPr>
        <w:pStyle w:val="HDSisu"/>
        <w:numPr>
          <w:ilvl w:val="2"/>
          <w:numId w:val="22"/>
        </w:numPr>
        <w:tabs>
          <w:tab w:val="left" w:pos="709"/>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lastRenderedPageBreak/>
        <w:t xml:space="preserve">Bussijuhtidel peab olema ühtne korrektne </w:t>
      </w:r>
      <w:r w:rsidR="0065251D" w:rsidRPr="00CA12ED">
        <w:rPr>
          <w:rFonts w:ascii="Times New Roman" w:hAnsi="Times New Roman"/>
          <w:sz w:val="24"/>
          <w:szCs w:val="24"/>
        </w:rPr>
        <w:t>vormi</w:t>
      </w:r>
      <w:r w:rsidRPr="00CA12ED">
        <w:rPr>
          <w:rFonts w:ascii="Times New Roman" w:hAnsi="Times New Roman"/>
          <w:sz w:val="24"/>
          <w:szCs w:val="24"/>
        </w:rPr>
        <w:t>riietus.</w:t>
      </w:r>
    </w:p>
    <w:p w14:paraId="7F88B3AD" w14:textId="77777777" w:rsidR="00FA1991" w:rsidRDefault="00F07B46"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 xml:space="preserve">Bussijuhid </w:t>
      </w:r>
      <w:r w:rsidR="00EC44DA" w:rsidRPr="00CA12ED">
        <w:rPr>
          <w:rFonts w:ascii="Times New Roman" w:hAnsi="Times New Roman"/>
          <w:sz w:val="24"/>
          <w:szCs w:val="24"/>
        </w:rPr>
        <w:t>toimetavad sõitjad sujuva ja ohutu sõiduga sihtkohta sõiduplaanis ettenähtud ajal ja</w:t>
      </w:r>
      <w:r w:rsidR="00CF1EC9" w:rsidRPr="00CA12ED">
        <w:rPr>
          <w:rFonts w:ascii="Times New Roman" w:hAnsi="Times New Roman"/>
          <w:sz w:val="24"/>
          <w:szCs w:val="24"/>
        </w:rPr>
        <w:t xml:space="preserve"> kohas ning</w:t>
      </w:r>
      <w:r w:rsidR="00EC44DA" w:rsidRPr="00CA12ED">
        <w:rPr>
          <w:rFonts w:ascii="Times New Roman" w:hAnsi="Times New Roman"/>
          <w:sz w:val="24"/>
          <w:szCs w:val="24"/>
        </w:rPr>
        <w:t xml:space="preserve"> tagavad veoteenuse kvaliteedi.</w:t>
      </w:r>
      <w:r w:rsidR="00BB2090">
        <w:rPr>
          <w:rFonts w:ascii="Times New Roman" w:hAnsi="Times New Roman"/>
          <w:sz w:val="24"/>
          <w:szCs w:val="24"/>
        </w:rPr>
        <w:t xml:space="preserve"> </w:t>
      </w:r>
    </w:p>
    <w:p w14:paraId="69024B2F" w14:textId="73437FBF" w:rsidR="00EC44DA"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Bussijuhtidel on keelatud väljuda peatusest sõiduplaanis sätestatust varem.</w:t>
      </w:r>
    </w:p>
    <w:p w14:paraId="068FCD1E" w14:textId="4E57F4E1" w:rsidR="00BB2090"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 xml:space="preserve">Bussijuht peab alustama sõitjate teenindamist ja </w:t>
      </w:r>
      <w:proofErr w:type="spellStart"/>
      <w:r w:rsidRPr="000465DE">
        <w:rPr>
          <w:rFonts w:ascii="Times New Roman" w:hAnsi="Times New Roman"/>
          <w:sz w:val="24"/>
          <w:szCs w:val="24"/>
          <w:shd w:val="clear" w:color="auto" w:fill="FFFFFF" w:themeFill="background1"/>
        </w:rPr>
        <w:t>pealevõttu</w:t>
      </w:r>
      <w:proofErr w:type="spellEnd"/>
      <w:r w:rsidRPr="000465DE">
        <w:rPr>
          <w:rFonts w:ascii="Times New Roman" w:hAnsi="Times New Roman"/>
          <w:sz w:val="24"/>
          <w:szCs w:val="24"/>
          <w:shd w:val="clear" w:color="auto" w:fill="FFFFFF" w:themeFill="background1"/>
        </w:rPr>
        <w:t xml:space="preserve"> liinidel, mille algpeatuseks on</w:t>
      </w:r>
      <w:r w:rsidRPr="000465DE">
        <w:rPr>
          <w:rFonts w:ascii="Times New Roman" w:hAnsi="Times New Roman"/>
          <w:sz w:val="24"/>
          <w:szCs w:val="24"/>
          <w:shd w:val="clear" w:color="auto" w:fill="FFC000"/>
        </w:rPr>
        <w:t xml:space="preserve"> </w:t>
      </w:r>
      <w:r w:rsidRPr="000465DE">
        <w:rPr>
          <w:rFonts w:ascii="Times New Roman" w:hAnsi="Times New Roman"/>
          <w:sz w:val="24"/>
          <w:szCs w:val="24"/>
          <w:shd w:val="clear" w:color="auto" w:fill="FFFFFF" w:themeFill="background1"/>
        </w:rPr>
        <w:t xml:space="preserve">Tartu bussijaam, minimaalselt </w:t>
      </w:r>
      <w:r w:rsidR="00E3495C">
        <w:rPr>
          <w:rFonts w:ascii="Times New Roman" w:hAnsi="Times New Roman"/>
          <w:sz w:val="24"/>
          <w:szCs w:val="24"/>
          <w:shd w:val="clear" w:color="auto" w:fill="FFFFFF" w:themeFill="background1"/>
        </w:rPr>
        <w:t>5</w:t>
      </w:r>
      <w:r w:rsidRPr="000465DE">
        <w:rPr>
          <w:rFonts w:ascii="Times New Roman" w:hAnsi="Times New Roman"/>
          <w:sz w:val="24"/>
          <w:szCs w:val="24"/>
          <w:shd w:val="clear" w:color="auto" w:fill="FFFFFF" w:themeFill="background1"/>
        </w:rPr>
        <w:t xml:space="preserve"> minutit enne Tartu bussijaamast planeeritud väljasõiduaega.</w:t>
      </w:r>
    </w:p>
    <w:p w14:paraId="42A8969B" w14:textId="0D14B062" w:rsidR="00BB2090" w:rsidRPr="000465DE" w:rsidRDefault="00BB2090" w:rsidP="000465DE">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sz w:val="24"/>
          <w:szCs w:val="24"/>
        </w:rPr>
      </w:pPr>
      <w:r w:rsidRPr="000465DE">
        <w:rPr>
          <w:rFonts w:ascii="Times New Roman" w:hAnsi="Times New Roman"/>
          <w:sz w:val="24"/>
          <w:szCs w:val="24"/>
          <w:shd w:val="clear" w:color="auto" w:fill="FFFFFF" w:themeFill="background1"/>
        </w:rPr>
        <w:t>Bussijuht ei tohi objektiivse põhjuseta (meteoroloogilised tingimused, teeolud, takistused</w:t>
      </w:r>
      <w:r w:rsidRPr="000465DE">
        <w:rPr>
          <w:rFonts w:ascii="Times New Roman" w:hAnsi="Times New Roman"/>
          <w:sz w:val="24"/>
          <w:szCs w:val="24"/>
          <w:shd w:val="clear" w:color="auto" w:fill="FFC000"/>
        </w:rPr>
        <w:t xml:space="preserve"> </w:t>
      </w:r>
      <w:r w:rsidRPr="000465DE">
        <w:rPr>
          <w:rFonts w:ascii="Times New Roman" w:hAnsi="Times New Roman"/>
          <w:sz w:val="24"/>
          <w:szCs w:val="24"/>
          <w:shd w:val="clear" w:color="auto" w:fill="FFFFFF" w:themeFill="background1"/>
        </w:rPr>
        <w:t>teel, suur hulk reisijaid jne) väljuda peatusest sõiduplaanis määratust hiljem.</w:t>
      </w:r>
    </w:p>
    <w:p w14:paraId="7F22B187" w14:textId="3BB54771" w:rsidR="00EC44DA" w:rsidRPr="00CA12ED" w:rsidRDefault="00EC44DA"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Bussijuhil on keelatud suitsetada bussis ja väljaspool bussi avatud bussiuste läheduses.</w:t>
      </w:r>
    </w:p>
    <w:p w14:paraId="34DFA18B" w14:textId="6AF148F7" w:rsidR="00EC44DA" w:rsidRDefault="00EC44DA" w:rsidP="00A87FF9">
      <w:pPr>
        <w:pStyle w:val="HDSisu"/>
        <w:numPr>
          <w:ilvl w:val="1"/>
          <w:numId w:val="22"/>
        </w:numPr>
        <w:tabs>
          <w:tab w:val="left" w:pos="567"/>
        </w:tabs>
        <w:spacing w:before="120" w:after="120" w:line="240" w:lineRule="auto"/>
        <w:ind w:left="0" w:firstLine="0"/>
        <w:rPr>
          <w:rFonts w:ascii="Times New Roman" w:hAnsi="Times New Roman"/>
          <w:sz w:val="24"/>
          <w:szCs w:val="24"/>
        </w:rPr>
      </w:pPr>
      <w:r w:rsidRPr="00CA12ED">
        <w:rPr>
          <w:rFonts w:ascii="Times New Roman" w:hAnsi="Times New Roman"/>
          <w:sz w:val="24"/>
          <w:szCs w:val="24"/>
        </w:rPr>
        <w:t>Bussijuht ei tohi</w:t>
      </w:r>
      <w:r w:rsidR="007C3D2C" w:rsidRPr="00CA12ED">
        <w:rPr>
          <w:rFonts w:ascii="Times New Roman" w:hAnsi="Times New Roman"/>
          <w:sz w:val="24"/>
          <w:szCs w:val="24"/>
        </w:rPr>
        <w:t xml:space="preserve"> oma tegevusega</w:t>
      </w:r>
      <w:r w:rsidRPr="00CA12ED">
        <w:rPr>
          <w:rFonts w:ascii="Times New Roman" w:hAnsi="Times New Roman"/>
          <w:sz w:val="24"/>
          <w:szCs w:val="24"/>
        </w:rPr>
        <w:t xml:space="preserve"> häirida sõitjaid</w:t>
      </w:r>
      <w:r w:rsidR="007C3D2C" w:rsidRPr="00CA12ED">
        <w:rPr>
          <w:rFonts w:ascii="Times New Roman" w:hAnsi="Times New Roman"/>
          <w:sz w:val="24"/>
          <w:szCs w:val="24"/>
        </w:rPr>
        <w:t>.</w:t>
      </w:r>
    </w:p>
    <w:p w14:paraId="08993F0C" w14:textId="1929C6AC" w:rsidR="003F0E12" w:rsidRPr="00AD6AA0" w:rsidRDefault="003F0E12" w:rsidP="00AD6AA0">
      <w:pPr>
        <w:pStyle w:val="HDSisu"/>
        <w:numPr>
          <w:ilvl w:val="1"/>
          <w:numId w:val="22"/>
        </w:numPr>
        <w:tabs>
          <w:tab w:val="left" w:pos="567"/>
        </w:tabs>
        <w:spacing w:before="120" w:after="120" w:line="240" w:lineRule="auto"/>
        <w:ind w:left="0" w:firstLine="0"/>
        <w:rPr>
          <w:rFonts w:ascii="Times New Roman" w:hAnsi="Times New Roman"/>
          <w:sz w:val="24"/>
          <w:szCs w:val="24"/>
        </w:rPr>
      </w:pPr>
      <w:r>
        <w:rPr>
          <w:rFonts w:ascii="Times New Roman" w:hAnsi="Times New Roman"/>
          <w:sz w:val="24"/>
          <w:szCs w:val="24"/>
        </w:rPr>
        <w:t>Bussijuht peab tegema koostööd piletikontrolöridega ja Tellija esindajatega nende tööülesannete täitmisel.</w:t>
      </w:r>
    </w:p>
    <w:p w14:paraId="5E723433" w14:textId="77777777" w:rsidR="000465DE" w:rsidRDefault="000465DE" w:rsidP="000465DE">
      <w:pPr>
        <w:pStyle w:val="HDSisu"/>
        <w:tabs>
          <w:tab w:val="left" w:pos="567"/>
        </w:tabs>
        <w:spacing w:before="120" w:after="120" w:line="240" w:lineRule="auto"/>
        <w:rPr>
          <w:rFonts w:ascii="Times New Roman" w:hAnsi="Times New Roman"/>
          <w:sz w:val="24"/>
          <w:szCs w:val="24"/>
        </w:rPr>
      </w:pPr>
    </w:p>
    <w:p w14:paraId="18BE6678" w14:textId="08304061"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bookmarkStart w:id="16" w:name="_Ref328585764"/>
      <w:r w:rsidRPr="00CA12ED">
        <w:rPr>
          <w:rFonts w:ascii="Times New Roman" w:hAnsi="Times New Roman"/>
          <w:b/>
          <w:sz w:val="24"/>
          <w:szCs w:val="24"/>
        </w:rPr>
        <w:t>Sanktsioonid</w:t>
      </w:r>
      <w:bookmarkEnd w:id="16"/>
    </w:p>
    <w:p w14:paraId="639F525F" w14:textId="4FAF7865" w:rsidR="00C2643E" w:rsidRPr="00CA12ED" w:rsidRDefault="00E2022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Väheolulised lepingurikkumised on</w:t>
      </w:r>
      <w:r w:rsidR="00F86773" w:rsidRPr="00CA12ED">
        <w:rPr>
          <w:rFonts w:ascii="Times New Roman" w:hAnsi="Times New Roman"/>
          <w:sz w:val="24"/>
          <w:szCs w:val="24"/>
        </w:rPr>
        <w:t xml:space="preserve"> rikkumised, mis ei mõjuta olulisel määral osutatava teenuse kvaliteeti, milleks loetakse m</w:t>
      </w:r>
      <w:r w:rsidR="001A2AD9" w:rsidRPr="00CA12ED">
        <w:rPr>
          <w:rFonts w:ascii="Times New Roman" w:hAnsi="Times New Roman"/>
          <w:sz w:val="24"/>
          <w:szCs w:val="24"/>
        </w:rPr>
        <w:t>uu</w:t>
      </w:r>
      <w:r w:rsidR="00F86773" w:rsidRPr="00CA12ED">
        <w:rPr>
          <w:rFonts w:ascii="Times New Roman" w:hAnsi="Times New Roman"/>
          <w:sz w:val="24"/>
          <w:szCs w:val="24"/>
        </w:rPr>
        <w:t>h</w:t>
      </w:r>
      <w:r w:rsidR="001A2AD9" w:rsidRPr="00CA12ED">
        <w:rPr>
          <w:rFonts w:ascii="Times New Roman" w:hAnsi="Times New Roman"/>
          <w:sz w:val="24"/>
          <w:szCs w:val="24"/>
        </w:rPr>
        <w:t>ulgas</w:t>
      </w:r>
      <w:r w:rsidR="00F86773" w:rsidRPr="00CA12ED">
        <w:rPr>
          <w:rFonts w:ascii="Times New Roman" w:hAnsi="Times New Roman"/>
          <w:sz w:val="24"/>
          <w:szCs w:val="24"/>
        </w:rPr>
        <w:t>, kuid mitte ainult</w:t>
      </w:r>
      <w:r w:rsidR="001D5AD9" w:rsidRPr="00CA12ED">
        <w:rPr>
          <w:rFonts w:ascii="Times New Roman" w:hAnsi="Times New Roman"/>
          <w:sz w:val="24"/>
          <w:szCs w:val="24"/>
        </w:rPr>
        <w:t>,</w:t>
      </w:r>
      <w:r w:rsidR="00F86773" w:rsidRPr="00CA12ED">
        <w:rPr>
          <w:rFonts w:ascii="Times New Roman" w:hAnsi="Times New Roman"/>
          <w:sz w:val="24"/>
          <w:szCs w:val="24"/>
        </w:rPr>
        <w:t xml:space="preserve"> järgmisi rikkumisi</w:t>
      </w:r>
      <w:r w:rsidRPr="00CA12ED">
        <w:rPr>
          <w:rFonts w:ascii="Times New Roman" w:hAnsi="Times New Roman"/>
          <w:sz w:val="24"/>
          <w:szCs w:val="24"/>
        </w:rPr>
        <w:t>:</w:t>
      </w:r>
    </w:p>
    <w:p w14:paraId="59AA8B14" w14:textId="0ED41A53" w:rsidR="00FA69ED" w:rsidRPr="00CA12ED" w:rsidRDefault="00197E8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ei teavita</w:t>
      </w:r>
      <w:r w:rsidR="000465DE">
        <w:rPr>
          <w:rFonts w:ascii="Times New Roman" w:hAnsi="Times New Roman"/>
          <w:sz w:val="24"/>
          <w:szCs w:val="24"/>
        </w:rPr>
        <w:t xml:space="preserve"> piletimüügisüsteemi (edaspidi PMS) dispetšerrakenduse kaudu </w:t>
      </w:r>
      <w:r w:rsidRPr="00CA12ED">
        <w:rPr>
          <w:rFonts w:ascii="Times New Roman" w:hAnsi="Times New Roman"/>
          <w:sz w:val="24"/>
          <w:szCs w:val="24"/>
        </w:rPr>
        <w:t xml:space="preserve">Tellijat </w:t>
      </w:r>
      <w:r w:rsidR="00F12D17" w:rsidRPr="00CA12ED">
        <w:rPr>
          <w:rFonts w:ascii="Times New Roman" w:hAnsi="Times New Roman"/>
          <w:sz w:val="24"/>
          <w:szCs w:val="24"/>
        </w:rPr>
        <w:t xml:space="preserve">ja </w:t>
      </w:r>
      <w:r w:rsidR="000465DE">
        <w:rPr>
          <w:rFonts w:ascii="Times New Roman" w:hAnsi="Times New Roman"/>
          <w:sz w:val="24"/>
          <w:szCs w:val="24"/>
        </w:rPr>
        <w:t>PMS</w:t>
      </w:r>
      <w:r w:rsidR="00F12D17" w:rsidRPr="00CA12ED">
        <w:rPr>
          <w:rFonts w:ascii="Times New Roman" w:hAnsi="Times New Roman"/>
          <w:sz w:val="24"/>
          <w:szCs w:val="24"/>
        </w:rPr>
        <w:t xml:space="preserve"> haldajat </w:t>
      </w:r>
      <w:r w:rsidRPr="00CA12ED">
        <w:rPr>
          <w:rFonts w:ascii="Times New Roman" w:hAnsi="Times New Roman"/>
          <w:sz w:val="24"/>
          <w:szCs w:val="24"/>
        </w:rPr>
        <w:t>piletimüügiseadmete</w:t>
      </w:r>
      <w:r w:rsidR="00F12D17" w:rsidRPr="00CA12ED">
        <w:rPr>
          <w:rFonts w:ascii="Times New Roman" w:hAnsi="Times New Roman"/>
          <w:sz w:val="24"/>
          <w:szCs w:val="24"/>
        </w:rPr>
        <w:t xml:space="preserve"> riketest</w:t>
      </w:r>
      <w:r w:rsidR="00D25BE5" w:rsidRPr="00CA12ED">
        <w:rPr>
          <w:rFonts w:ascii="Times New Roman" w:hAnsi="Times New Roman"/>
          <w:sz w:val="24"/>
          <w:szCs w:val="24"/>
        </w:rPr>
        <w:t xml:space="preserve"> </w:t>
      </w:r>
      <w:r w:rsidR="000465DE" w:rsidRPr="000465DE">
        <w:rPr>
          <w:rFonts w:ascii="Times New Roman" w:hAnsi="Times New Roman"/>
          <w:sz w:val="24"/>
          <w:szCs w:val="24"/>
          <w:shd w:val="clear" w:color="auto" w:fill="FFFFFF" w:themeFill="background1"/>
        </w:rPr>
        <w:t>ja/või</w:t>
      </w:r>
      <w:r w:rsidR="00BA0138" w:rsidRPr="0034664A">
        <w:rPr>
          <w:rFonts w:ascii="Times New Roman" w:hAnsi="Times New Roman"/>
          <w:color w:val="FF0000"/>
          <w:sz w:val="24"/>
          <w:szCs w:val="24"/>
        </w:rPr>
        <w:t xml:space="preserve"> </w:t>
      </w:r>
      <w:r w:rsidR="00BA0138" w:rsidRPr="00CA12ED">
        <w:rPr>
          <w:rFonts w:ascii="Times New Roman" w:hAnsi="Times New Roman"/>
          <w:sz w:val="24"/>
          <w:szCs w:val="24"/>
        </w:rPr>
        <w:t>tõrgetest liinitöös (</w:t>
      </w:r>
      <w:proofErr w:type="spellStart"/>
      <w:r w:rsidR="00BA0138" w:rsidRPr="00CA12ED">
        <w:rPr>
          <w:rFonts w:ascii="Times New Roman" w:hAnsi="Times New Roman"/>
          <w:sz w:val="24"/>
          <w:szCs w:val="24"/>
        </w:rPr>
        <w:t>ärajäämised</w:t>
      </w:r>
      <w:proofErr w:type="spellEnd"/>
      <w:r w:rsidR="00BA0138" w:rsidRPr="00CA12ED">
        <w:rPr>
          <w:rFonts w:ascii="Times New Roman" w:hAnsi="Times New Roman"/>
          <w:sz w:val="24"/>
          <w:szCs w:val="24"/>
        </w:rPr>
        <w:t>/hilinemised) või muudest asjaoludest</w:t>
      </w:r>
      <w:r w:rsidR="00F5474E" w:rsidRPr="00CA12ED">
        <w:rPr>
          <w:rFonts w:ascii="Times New Roman" w:hAnsi="Times New Roman"/>
          <w:sz w:val="24"/>
          <w:szCs w:val="24"/>
        </w:rPr>
        <w:t xml:space="preserve"> </w:t>
      </w:r>
      <w:r w:rsidR="00D25BE5" w:rsidRPr="00CA12ED">
        <w:rPr>
          <w:rFonts w:ascii="Times New Roman" w:hAnsi="Times New Roman"/>
          <w:sz w:val="24"/>
          <w:szCs w:val="24"/>
        </w:rPr>
        <w:t>kooskõlas</w:t>
      </w:r>
      <w:r w:rsidR="00BA0138" w:rsidRPr="00CA12ED">
        <w:rPr>
          <w:rFonts w:ascii="Times New Roman" w:hAnsi="Times New Roman"/>
          <w:sz w:val="24"/>
          <w:szCs w:val="24"/>
        </w:rPr>
        <w:t xml:space="preserve"> </w:t>
      </w:r>
      <w:r w:rsidR="00E749D8" w:rsidRPr="00CA12ED">
        <w:rPr>
          <w:rFonts w:ascii="Times New Roman" w:hAnsi="Times New Roman"/>
          <w:sz w:val="24"/>
          <w:szCs w:val="24"/>
        </w:rPr>
        <w:t>Leping</w:t>
      </w:r>
      <w:r w:rsidR="001D2696" w:rsidRPr="00CA12ED">
        <w:rPr>
          <w:rFonts w:ascii="Times New Roman" w:hAnsi="Times New Roman"/>
          <w:sz w:val="24"/>
          <w:szCs w:val="24"/>
        </w:rPr>
        <w:t>u</w:t>
      </w:r>
      <w:r w:rsidR="00E749D8" w:rsidRPr="00CA12ED" w:rsidDel="00E749D8">
        <w:rPr>
          <w:rFonts w:ascii="Times New Roman" w:hAnsi="Times New Roman"/>
          <w:sz w:val="24"/>
          <w:szCs w:val="24"/>
        </w:rPr>
        <w:t xml:space="preserve"> </w:t>
      </w:r>
      <w:r w:rsidR="00D25BE5" w:rsidRPr="00CA12ED">
        <w:rPr>
          <w:rFonts w:ascii="Times New Roman" w:hAnsi="Times New Roman"/>
          <w:sz w:val="24"/>
          <w:szCs w:val="24"/>
        </w:rPr>
        <w:t>nõuetega</w:t>
      </w:r>
      <w:r w:rsidRPr="00CA12ED">
        <w:rPr>
          <w:rFonts w:ascii="Times New Roman" w:hAnsi="Times New Roman"/>
          <w:sz w:val="24"/>
          <w:szCs w:val="24"/>
        </w:rPr>
        <w:t>;</w:t>
      </w:r>
    </w:p>
    <w:p w14:paraId="0A8068F7" w14:textId="29ED5A50" w:rsidR="00127796"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ilma Tellija kirjaliku nõusolekuta bussiliinidel kasutusel olevatele bussidele reklaami paigaldamine</w:t>
      </w:r>
      <w:r w:rsidR="007D05C0" w:rsidRPr="00CA12ED">
        <w:rPr>
          <w:rFonts w:ascii="Times New Roman" w:hAnsi="Times New Roman"/>
          <w:sz w:val="24"/>
          <w:szCs w:val="24"/>
        </w:rPr>
        <w:t>;</w:t>
      </w:r>
    </w:p>
    <w:p w14:paraId="792F80F4" w14:textId="149AAD75" w:rsidR="00127796" w:rsidRPr="00CA12ED" w:rsidRDefault="00127796"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alltöövõtja või nende poolt </w:t>
      </w:r>
      <w:r w:rsidR="00521A50" w:rsidRPr="00CA12ED">
        <w:rPr>
          <w:rFonts w:ascii="Times New Roman" w:hAnsi="Times New Roman"/>
          <w:sz w:val="24"/>
          <w:szCs w:val="24"/>
        </w:rPr>
        <w:t>rakendatavate</w:t>
      </w:r>
      <w:r w:rsidR="003B2CB2" w:rsidRPr="00CA12ED">
        <w:rPr>
          <w:rFonts w:ascii="Times New Roman" w:hAnsi="Times New Roman"/>
          <w:sz w:val="24"/>
          <w:szCs w:val="24"/>
        </w:rPr>
        <w:t xml:space="preserve"> bussijuhtide suhtes on Tellijale laekunud </w:t>
      </w:r>
      <w:r w:rsidR="00921E6D" w:rsidRPr="00CA12ED">
        <w:rPr>
          <w:rFonts w:ascii="Times New Roman" w:hAnsi="Times New Roman"/>
          <w:sz w:val="24"/>
          <w:szCs w:val="24"/>
        </w:rPr>
        <w:t xml:space="preserve">põhjendatud </w:t>
      </w:r>
      <w:r w:rsidR="003B2CB2" w:rsidRPr="00CA12ED">
        <w:rPr>
          <w:rFonts w:ascii="Times New Roman" w:hAnsi="Times New Roman"/>
          <w:sz w:val="24"/>
          <w:szCs w:val="24"/>
        </w:rPr>
        <w:t>kaebus</w:t>
      </w:r>
      <w:r w:rsidR="00921E6D" w:rsidRPr="00CA12ED">
        <w:t xml:space="preserve"> </w:t>
      </w:r>
      <w:r w:rsidR="00921E6D" w:rsidRPr="00CA12ED">
        <w:rPr>
          <w:rFonts w:ascii="Times New Roman" w:hAnsi="Times New Roman"/>
          <w:sz w:val="24"/>
          <w:szCs w:val="24"/>
        </w:rPr>
        <w:t xml:space="preserve">Lepingust või õigusaktidest tulenevate </w:t>
      </w:r>
      <w:r w:rsidR="000F21D8" w:rsidRPr="00CA12ED">
        <w:rPr>
          <w:rFonts w:ascii="Times New Roman" w:hAnsi="Times New Roman"/>
          <w:sz w:val="24"/>
          <w:szCs w:val="24"/>
        </w:rPr>
        <w:t>V</w:t>
      </w:r>
      <w:r w:rsidR="00921E6D" w:rsidRPr="00CA12ED">
        <w:rPr>
          <w:rFonts w:ascii="Times New Roman" w:hAnsi="Times New Roman"/>
          <w:sz w:val="24"/>
          <w:szCs w:val="24"/>
        </w:rPr>
        <w:t>edaja kohustuste rikkumise kohta</w:t>
      </w:r>
      <w:r w:rsidR="000F21D8" w:rsidRPr="00CA12ED">
        <w:rPr>
          <w:rFonts w:ascii="Times New Roman" w:hAnsi="Times New Roman"/>
          <w:sz w:val="24"/>
          <w:szCs w:val="24"/>
        </w:rPr>
        <w:t xml:space="preserve"> Vedaja või bussijuhi poolt</w:t>
      </w:r>
      <w:r w:rsidR="00FA58AD" w:rsidRPr="00CA12ED">
        <w:rPr>
          <w:rFonts w:ascii="Times New Roman" w:hAnsi="Times New Roman"/>
          <w:sz w:val="24"/>
          <w:szCs w:val="24"/>
        </w:rPr>
        <w:t>;</w:t>
      </w:r>
    </w:p>
    <w:p w14:paraId="6E88602C" w14:textId="2970200A" w:rsidR="00E20224" w:rsidRPr="00CA12ED" w:rsidRDefault="005B146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poolt aruannete või teadete mittenõuetekohane esitamine või neis tõele mittevastavate andmete esitamine, s</w:t>
      </w:r>
      <w:r w:rsidR="0069369F" w:rsidRPr="00CA12ED">
        <w:rPr>
          <w:rFonts w:ascii="Times New Roman" w:hAnsi="Times New Roman"/>
          <w:sz w:val="24"/>
          <w:szCs w:val="24"/>
        </w:rPr>
        <w:t>eal</w:t>
      </w:r>
      <w:r w:rsidRPr="00CA12ED">
        <w:rPr>
          <w:rFonts w:ascii="Times New Roman" w:hAnsi="Times New Roman"/>
          <w:sz w:val="24"/>
          <w:szCs w:val="24"/>
        </w:rPr>
        <w:t>h</w:t>
      </w:r>
      <w:r w:rsidR="0069369F" w:rsidRPr="00CA12ED">
        <w:rPr>
          <w:rFonts w:ascii="Times New Roman" w:hAnsi="Times New Roman"/>
          <w:sz w:val="24"/>
          <w:szCs w:val="24"/>
        </w:rPr>
        <w:t>ulgas</w:t>
      </w:r>
      <w:r w:rsidRPr="00CA12ED">
        <w:rPr>
          <w:rFonts w:ascii="Times New Roman" w:hAnsi="Times New Roman"/>
          <w:sz w:val="24"/>
          <w:szCs w:val="24"/>
        </w:rPr>
        <w:t xml:space="preserve"> tõele vastavate andmete mitteesitamine</w:t>
      </w:r>
      <w:r w:rsidR="00312576" w:rsidRPr="00CA12ED">
        <w:rPr>
          <w:rFonts w:ascii="Times New Roman" w:hAnsi="Times New Roman"/>
          <w:sz w:val="24"/>
          <w:szCs w:val="24"/>
        </w:rPr>
        <w:t>;</w:t>
      </w:r>
    </w:p>
    <w:p w14:paraId="7E278E48" w14:textId="1AB2C92A" w:rsidR="00376FEA" w:rsidRPr="00CA12ED" w:rsidRDefault="00376FEA"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teehooldekaamerate</w:t>
      </w:r>
      <w:r w:rsidR="009C1AD9" w:rsidRPr="00CA12ED">
        <w:rPr>
          <w:rFonts w:ascii="Times New Roman" w:hAnsi="Times New Roman"/>
          <w:sz w:val="24"/>
          <w:szCs w:val="24"/>
        </w:rPr>
        <w:t xml:space="preserve"> ja/või andurite</w:t>
      </w:r>
      <w:r w:rsidRPr="00CA12ED">
        <w:rPr>
          <w:rFonts w:ascii="Times New Roman" w:hAnsi="Times New Roman"/>
          <w:sz w:val="24"/>
          <w:szCs w:val="24"/>
        </w:rPr>
        <w:t xml:space="preserve"> </w:t>
      </w:r>
      <w:r w:rsidR="00672298" w:rsidRPr="00CA12ED">
        <w:rPr>
          <w:rFonts w:ascii="Times New Roman" w:hAnsi="Times New Roman"/>
          <w:sz w:val="24"/>
          <w:szCs w:val="24"/>
        </w:rPr>
        <w:t xml:space="preserve">bussidele </w:t>
      </w:r>
      <w:r w:rsidRPr="00CA12ED">
        <w:rPr>
          <w:rFonts w:ascii="Times New Roman" w:hAnsi="Times New Roman"/>
          <w:sz w:val="24"/>
          <w:szCs w:val="24"/>
        </w:rPr>
        <w:t>paigaldamise ja käitamise mittelubamine</w:t>
      </w:r>
      <w:r w:rsidR="00AF7C09" w:rsidRPr="00CA12ED">
        <w:rPr>
          <w:rFonts w:ascii="Times New Roman" w:hAnsi="Times New Roman"/>
          <w:sz w:val="24"/>
          <w:szCs w:val="24"/>
        </w:rPr>
        <w:t>;</w:t>
      </w:r>
    </w:p>
    <w:p w14:paraId="4BB93606" w14:textId="19AA90C9" w:rsidR="00AF7C09" w:rsidRPr="00CA12ED" w:rsidRDefault="00672298" w:rsidP="005B76B5">
      <w:pPr>
        <w:pStyle w:val="HDSisu"/>
        <w:numPr>
          <w:ilvl w:val="2"/>
          <w:numId w:val="22"/>
        </w:numPr>
        <w:shd w:val="clear" w:color="auto" w:fill="FFFFFF" w:themeFill="background1"/>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poolt </w:t>
      </w:r>
      <w:r w:rsidR="00AF7C09" w:rsidRPr="00CA12ED">
        <w:rPr>
          <w:rFonts w:ascii="Times New Roman" w:hAnsi="Times New Roman"/>
          <w:sz w:val="24"/>
          <w:szCs w:val="24"/>
        </w:rPr>
        <w:t xml:space="preserve">mistahes muu Lepingus sätestatud kohustuse rikkumine, </w:t>
      </w:r>
      <w:r w:rsidRPr="00CA12ED">
        <w:rPr>
          <w:rFonts w:ascii="Times New Roman" w:hAnsi="Times New Roman"/>
          <w:sz w:val="24"/>
          <w:szCs w:val="24"/>
        </w:rPr>
        <w:t>kui seda</w:t>
      </w:r>
      <w:r w:rsidR="00AF7C09" w:rsidRPr="00CA12ED">
        <w:rPr>
          <w:rFonts w:ascii="Times New Roman" w:hAnsi="Times New Roman"/>
          <w:sz w:val="24"/>
          <w:szCs w:val="24"/>
        </w:rPr>
        <w:t xml:space="preserve"> ei ole </w:t>
      </w:r>
      <w:r w:rsidR="00131DEF" w:rsidRPr="00CA12ED">
        <w:rPr>
          <w:rFonts w:ascii="Times New Roman" w:hAnsi="Times New Roman"/>
          <w:sz w:val="24"/>
          <w:szCs w:val="24"/>
        </w:rPr>
        <w:t xml:space="preserve">nimetatud </w:t>
      </w:r>
      <w:r w:rsidR="00335CF7" w:rsidRPr="00CA12ED">
        <w:rPr>
          <w:rFonts w:ascii="Times New Roman" w:hAnsi="Times New Roman"/>
          <w:sz w:val="24"/>
          <w:szCs w:val="24"/>
        </w:rPr>
        <w:t xml:space="preserve">Lepingu </w:t>
      </w:r>
      <w:r w:rsidR="00335CF7" w:rsidRPr="005B76B5">
        <w:rPr>
          <w:rFonts w:ascii="Times New Roman" w:hAnsi="Times New Roman"/>
          <w:sz w:val="24"/>
          <w:szCs w:val="24"/>
          <w:shd w:val="clear" w:color="auto" w:fill="FFFFFF" w:themeFill="background1"/>
        </w:rPr>
        <w:t>punktis 8.</w:t>
      </w:r>
      <w:r w:rsidR="001D5AD9" w:rsidRPr="005B76B5">
        <w:rPr>
          <w:rFonts w:ascii="Times New Roman" w:hAnsi="Times New Roman"/>
          <w:sz w:val="24"/>
          <w:szCs w:val="24"/>
          <w:shd w:val="clear" w:color="auto" w:fill="FFFFFF" w:themeFill="background1"/>
        </w:rPr>
        <w:t>2</w:t>
      </w:r>
      <w:r w:rsidR="00335CF7" w:rsidRPr="005B76B5">
        <w:rPr>
          <w:rFonts w:ascii="Times New Roman" w:hAnsi="Times New Roman"/>
          <w:sz w:val="24"/>
          <w:szCs w:val="24"/>
          <w:shd w:val="clear" w:color="auto" w:fill="FFFFFF" w:themeFill="background1"/>
        </w:rPr>
        <w:t>.</w:t>
      </w:r>
    </w:p>
    <w:p w14:paraId="00DE7665" w14:textId="77777777" w:rsidR="00E20224" w:rsidRPr="00CA12ED" w:rsidRDefault="00E2022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Olulised lepingurikkumised on:</w:t>
      </w:r>
    </w:p>
    <w:p w14:paraId="5020D446" w14:textId="114D73AD" w:rsidR="00E8010C" w:rsidRPr="00CA12ED" w:rsidRDefault="009B597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poolt </w:t>
      </w:r>
      <w:r w:rsidR="00E8010C" w:rsidRPr="00CA12ED">
        <w:rPr>
          <w:rFonts w:ascii="Times New Roman" w:hAnsi="Times New Roman"/>
          <w:sz w:val="24"/>
          <w:szCs w:val="24"/>
        </w:rPr>
        <w:t>sõidu</w:t>
      </w:r>
      <w:r w:rsidRPr="00CA12ED">
        <w:rPr>
          <w:rFonts w:ascii="Times New Roman" w:hAnsi="Times New Roman"/>
          <w:sz w:val="24"/>
          <w:szCs w:val="24"/>
        </w:rPr>
        <w:t>plaanist</w:t>
      </w:r>
      <w:r w:rsidR="00E8010C" w:rsidRPr="00CA12ED">
        <w:rPr>
          <w:rFonts w:ascii="Times New Roman" w:hAnsi="Times New Roman"/>
          <w:sz w:val="24"/>
          <w:szCs w:val="24"/>
        </w:rPr>
        <w:t xml:space="preserve"> mitte kinnipidamine</w:t>
      </w:r>
      <w:r w:rsidRPr="00CA12ED">
        <w:rPr>
          <w:rFonts w:ascii="Times New Roman" w:hAnsi="Times New Roman"/>
          <w:sz w:val="24"/>
          <w:szCs w:val="24"/>
        </w:rPr>
        <w:t xml:space="preserve">, kui ei </w:t>
      </w:r>
      <w:r w:rsidR="007F5BBF" w:rsidRPr="00CA12ED">
        <w:rPr>
          <w:rFonts w:ascii="Times New Roman" w:hAnsi="Times New Roman"/>
          <w:sz w:val="24"/>
          <w:szCs w:val="24"/>
        </w:rPr>
        <w:t xml:space="preserve">ole muudatus Tellijaga kooskõlastatud või ei </w:t>
      </w:r>
      <w:r w:rsidRPr="00CA12ED">
        <w:rPr>
          <w:rFonts w:ascii="Times New Roman" w:hAnsi="Times New Roman"/>
          <w:sz w:val="24"/>
          <w:szCs w:val="24"/>
        </w:rPr>
        <w:t xml:space="preserve">esine Lepingu </w:t>
      </w:r>
      <w:r w:rsidRPr="005B76B5">
        <w:rPr>
          <w:rFonts w:ascii="Times New Roman" w:hAnsi="Times New Roman"/>
          <w:sz w:val="24"/>
          <w:szCs w:val="24"/>
          <w:shd w:val="clear" w:color="auto" w:fill="FFFFFF" w:themeFill="background1"/>
        </w:rPr>
        <w:t xml:space="preserve">punktis </w:t>
      </w:r>
      <w:r w:rsidR="002552EE" w:rsidRPr="005B76B5">
        <w:rPr>
          <w:rFonts w:ascii="Times New Roman" w:hAnsi="Times New Roman"/>
          <w:sz w:val="24"/>
          <w:szCs w:val="24"/>
          <w:shd w:val="clear" w:color="auto" w:fill="FFFFFF" w:themeFill="background1"/>
        </w:rPr>
        <w:t>7.</w:t>
      </w:r>
      <w:r w:rsidR="009340AE">
        <w:rPr>
          <w:rFonts w:ascii="Times New Roman" w:hAnsi="Times New Roman"/>
          <w:sz w:val="24"/>
          <w:szCs w:val="24"/>
          <w:shd w:val="clear" w:color="auto" w:fill="FFFFFF" w:themeFill="background1"/>
        </w:rPr>
        <w:t>8</w:t>
      </w:r>
      <w:r w:rsidR="007F5BBF" w:rsidRPr="00CA12ED">
        <w:rPr>
          <w:rFonts w:ascii="Times New Roman" w:hAnsi="Times New Roman"/>
          <w:sz w:val="24"/>
          <w:szCs w:val="24"/>
        </w:rPr>
        <w:t xml:space="preserve"> </w:t>
      </w:r>
      <w:r w:rsidRPr="00CA12ED">
        <w:rPr>
          <w:rFonts w:ascii="Times New Roman" w:hAnsi="Times New Roman"/>
          <w:sz w:val="24"/>
          <w:szCs w:val="24"/>
        </w:rPr>
        <w:t>toodud aluseid</w:t>
      </w:r>
      <w:r w:rsidR="00E8010C" w:rsidRPr="00CA12ED">
        <w:rPr>
          <w:rFonts w:ascii="Times New Roman" w:hAnsi="Times New Roman"/>
          <w:sz w:val="24"/>
          <w:szCs w:val="24"/>
        </w:rPr>
        <w:t>;</w:t>
      </w:r>
    </w:p>
    <w:p w14:paraId="33E09E8C" w14:textId="3DC449FB" w:rsidR="00E20224"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piletimüügiga seonduvate kohustuste (sealhulgas piletimüügiseadmete kasutamisega</w:t>
      </w:r>
      <w:r w:rsidR="00857975" w:rsidRPr="00CA12ED">
        <w:rPr>
          <w:rFonts w:ascii="Times New Roman" w:hAnsi="Times New Roman"/>
          <w:sz w:val="24"/>
          <w:szCs w:val="24"/>
        </w:rPr>
        <w:t xml:space="preserve"> või selles esinevate puuduste kõrvaldamisega</w:t>
      </w:r>
      <w:r w:rsidRPr="00CA12ED">
        <w:rPr>
          <w:rFonts w:ascii="Times New Roman" w:hAnsi="Times New Roman"/>
          <w:sz w:val="24"/>
          <w:szCs w:val="24"/>
        </w:rPr>
        <w:t xml:space="preserve"> seonduva</w:t>
      </w:r>
      <w:r w:rsidR="00436F62" w:rsidRPr="00CA12ED">
        <w:rPr>
          <w:rFonts w:ascii="Times New Roman" w:hAnsi="Times New Roman"/>
          <w:sz w:val="24"/>
          <w:szCs w:val="24"/>
        </w:rPr>
        <w:t>d</w:t>
      </w:r>
      <w:r w:rsidRPr="00CA12ED">
        <w:rPr>
          <w:rFonts w:ascii="Times New Roman" w:hAnsi="Times New Roman"/>
          <w:sz w:val="24"/>
          <w:szCs w:val="24"/>
        </w:rPr>
        <w:t xml:space="preserve"> kohustuse</w:t>
      </w:r>
      <w:r w:rsidR="00436F62" w:rsidRPr="00CA12ED">
        <w:rPr>
          <w:rFonts w:ascii="Times New Roman" w:hAnsi="Times New Roman"/>
          <w:sz w:val="24"/>
          <w:szCs w:val="24"/>
        </w:rPr>
        <w:t>d</w:t>
      </w:r>
      <w:r w:rsidRPr="00CA12ED">
        <w:rPr>
          <w:rFonts w:ascii="Times New Roman" w:hAnsi="Times New Roman"/>
          <w:sz w:val="24"/>
          <w:szCs w:val="24"/>
        </w:rPr>
        <w:t xml:space="preserve">) </w:t>
      </w:r>
      <w:r w:rsidR="0075535A" w:rsidRPr="00CA12ED">
        <w:rPr>
          <w:rFonts w:ascii="Times New Roman" w:hAnsi="Times New Roman"/>
          <w:sz w:val="24"/>
          <w:szCs w:val="24"/>
        </w:rPr>
        <w:t xml:space="preserve">mistahes moel </w:t>
      </w:r>
      <w:r w:rsidRPr="00CA12ED">
        <w:rPr>
          <w:rFonts w:ascii="Times New Roman" w:hAnsi="Times New Roman"/>
          <w:sz w:val="24"/>
          <w:szCs w:val="24"/>
        </w:rPr>
        <w:t>rikkumine;</w:t>
      </w:r>
    </w:p>
    <w:p w14:paraId="3471513A" w14:textId="77777777" w:rsidR="00E20224"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ei ole hiljemalt 30 päeva enne ühenduse tegevusloa kehtivusaja lõppemist esitanud Tellijale uut ühenduse tegevusluba;</w:t>
      </w:r>
    </w:p>
    <w:p w14:paraId="37B0C15B" w14:textId="27370AD1" w:rsidR="001815E5"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ei täida kohustust </w:t>
      </w:r>
      <w:r w:rsidR="00DF6868" w:rsidRPr="00CA12ED">
        <w:rPr>
          <w:rFonts w:ascii="Times New Roman" w:hAnsi="Times New Roman"/>
          <w:sz w:val="24"/>
          <w:szCs w:val="24"/>
        </w:rPr>
        <w:t xml:space="preserve">nõuetekohase </w:t>
      </w:r>
      <w:r w:rsidRPr="00CA12ED">
        <w:rPr>
          <w:rFonts w:ascii="Times New Roman" w:hAnsi="Times New Roman"/>
          <w:sz w:val="24"/>
          <w:szCs w:val="24"/>
        </w:rPr>
        <w:t>Garantiikirja esitamise kohta;</w:t>
      </w:r>
    </w:p>
    <w:p w14:paraId="30F0977B" w14:textId="75CF4E5A" w:rsidR="00DF62DD" w:rsidRPr="00CA12ED" w:rsidRDefault="00197E8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kuus </w:t>
      </w:r>
      <w:r w:rsidR="00E20224" w:rsidRPr="00CA12ED">
        <w:rPr>
          <w:rFonts w:ascii="Times New Roman" w:hAnsi="Times New Roman"/>
          <w:sz w:val="24"/>
          <w:szCs w:val="24"/>
        </w:rPr>
        <w:t xml:space="preserve">või enam väheolulist rikkumist </w:t>
      </w:r>
      <w:r w:rsidR="00406DC9" w:rsidRPr="00CA12ED">
        <w:rPr>
          <w:rFonts w:ascii="Times New Roman" w:hAnsi="Times New Roman"/>
          <w:sz w:val="24"/>
          <w:szCs w:val="24"/>
        </w:rPr>
        <w:t>3</w:t>
      </w:r>
      <w:r w:rsidR="00CE4718" w:rsidRPr="00CA12ED">
        <w:rPr>
          <w:rFonts w:ascii="Times New Roman" w:hAnsi="Times New Roman"/>
          <w:sz w:val="24"/>
          <w:szCs w:val="24"/>
        </w:rPr>
        <w:t xml:space="preserve"> </w:t>
      </w:r>
      <w:r w:rsidR="00E20224" w:rsidRPr="00CA12ED">
        <w:rPr>
          <w:rFonts w:ascii="Times New Roman" w:hAnsi="Times New Roman"/>
          <w:sz w:val="24"/>
          <w:szCs w:val="24"/>
        </w:rPr>
        <w:t>kuu jooksul;</w:t>
      </w:r>
    </w:p>
    <w:p w14:paraId="4BDB5FCA" w14:textId="5DFC828D" w:rsidR="00A713A9"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lastRenderedPageBreak/>
        <w:t>Vedaja ei ole ükskõik millist rikkumist kõrvaldanud Tellija poolt antud täiendava tähtaja jooksul;</w:t>
      </w:r>
    </w:p>
    <w:p w14:paraId="16F7FBCE" w14:textId="3948EE4E" w:rsidR="00801BE7"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alltöövõtja või nende poolt Lepingu täitmisel rakendatav </w:t>
      </w:r>
      <w:r w:rsidR="00AF7C09" w:rsidRPr="00CA12ED">
        <w:rPr>
          <w:rFonts w:ascii="Times New Roman" w:hAnsi="Times New Roman"/>
          <w:sz w:val="24"/>
          <w:szCs w:val="24"/>
        </w:rPr>
        <w:t>bussi</w:t>
      </w:r>
      <w:r w:rsidRPr="00CA12ED">
        <w:rPr>
          <w:rFonts w:ascii="Times New Roman" w:hAnsi="Times New Roman"/>
          <w:sz w:val="24"/>
          <w:szCs w:val="24"/>
        </w:rPr>
        <w:t>juht ei täida ametialases tegevuses õigusaktidega kehtestatud nõudeid</w:t>
      </w:r>
      <w:r w:rsidR="00950D4A" w:rsidRPr="00CA12ED">
        <w:rPr>
          <w:rFonts w:ascii="Times New Roman" w:hAnsi="Times New Roman"/>
          <w:sz w:val="24"/>
          <w:szCs w:val="24"/>
        </w:rPr>
        <w:t xml:space="preserve"> või Tellija poolt antud siduvaid juhised</w:t>
      </w:r>
      <w:r w:rsidRPr="00CA12ED">
        <w:rPr>
          <w:rFonts w:ascii="Times New Roman" w:hAnsi="Times New Roman"/>
          <w:sz w:val="24"/>
          <w:szCs w:val="24"/>
        </w:rPr>
        <w:t>;</w:t>
      </w:r>
    </w:p>
    <w:p w14:paraId="2324DD03" w14:textId="6433A5B9" w:rsidR="00DF62DD"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kasutab Lepingu täitmisel busse, mille </w:t>
      </w:r>
      <w:r w:rsidRPr="000465DE">
        <w:rPr>
          <w:rFonts w:ascii="Times New Roman" w:hAnsi="Times New Roman"/>
          <w:sz w:val="24"/>
          <w:szCs w:val="24"/>
          <w:shd w:val="clear" w:color="auto" w:fill="FFFFFF" w:themeFill="background1"/>
        </w:rPr>
        <w:t>kasutami</w:t>
      </w:r>
      <w:r w:rsidR="0034664A" w:rsidRPr="000465DE">
        <w:rPr>
          <w:rFonts w:ascii="Times New Roman" w:hAnsi="Times New Roman"/>
          <w:sz w:val="24"/>
          <w:szCs w:val="24"/>
          <w:shd w:val="clear" w:color="auto" w:fill="FFFFFF" w:themeFill="background1"/>
        </w:rPr>
        <w:t>se</w:t>
      </w:r>
      <w:r w:rsidRPr="000465DE">
        <w:rPr>
          <w:rFonts w:ascii="Times New Roman" w:hAnsi="Times New Roman"/>
          <w:sz w:val="24"/>
          <w:szCs w:val="24"/>
          <w:shd w:val="clear" w:color="auto" w:fill="FFFFFF" w:themeFill="background1"/>
        </w:rPr>
        <w:t>st ei ole Vedaja Tellija</w:t>
      </w:r>
      <w:r w:rsidR="0034664A" w:rsidRPr="000465DE">
        <w:rPr>
          <w:rFonts w:ascii="Times New Roman" w:hAnsi="Times New Roman"/>
          <w:sz w:val="24"/>
          <w:szCs w:val="24"/>
          <w:shd w:val="clear" w:color="auto" w:fill="FFFFFF" w:themeFill="background1"/>
        </w:rPr>
        <w:t>t</w:t>
      </w:r>
      <w:r w:rsidRPr="000465DE">
        <w:rPr>
          <w:rFonts w:ascii="Times New Roman" w:hAnsi="Times New Roman"/>
          <w:sz w:val="24"/>
          <w:szCs w:val="24"/>
          <w:shd w:val="clear" w:color="auto" w:fill="FFFFFF" w:themeFill="background1"/>
        </w:rPr>
        <w:t xml:space="preserve"> eelnevalt</w:t>
      </w:r>
      <w:r w:rsidRPr="000465DE">
        <w:rPr>
          <w:rFonts w:ascii="Times New Roman" w:hAnsi="Times New Roman"/>
          <w:sz w:val="24"/>
          <w:szCs w:val="24"/>
        </w:rPr>
        <w:t xml:space="preserve"> </w:t>
      </w:r>
      <w:r w:rsidR="009E7F4F" w:rsidRPr="00CA12ED">
        <w:rPr>
          <w:rFonts w:ascii="Times New Roman" w:hAnsi="Times New Roman"/>
          <w:sz w:val="24"/>
          <w:szCs w:val="24"/>
        </w:rPr>
        <w:t xml:space="preserve">teavitanud </w:t>
      </w:r>
      <w:r w:rsidRPr="00CA12ED">
        <w:rPr>
          <w:rFonts w:ascii="Times New Roman" w:hAnsi="Times New Roman"/>
          <w:sz w:val="24"/>
          <w:szCs w:val="24"/>
        </w:rPr>
        <w:t xml:space="preserve">või mis ei vasta </w:t>
      </w:r>
      <w:r w:rsidR="005B76B5">
        <w:rPr>
          <w:rFonts w:ascii="Times New Roman" w:hAnsi="Times New Roman"/>
          <w:sz w:val="24"/>
          <w:szCs w:val="24"/>
        </w:rPr>
        <w:t>„</w:t>
      </w:r>
      <w:r w:rsidR="00192E21" w:rsidRPr="00CA12ED">
        <w:rPr>
          <w:rFonts w:ascii="Times New Roman" w:hAnsi="Times New Roman"/>
          <w:sz w:val="24"/>
          <w:szCs w:val="24"/>
        </w:rPr>
        <w:t xml:space="preserve">AD </w:t>
      </w:r>
      <w:r w:rsidR="005B76B5">
        <w:rPr>
          <w:rFonts w:ascii="Times New Roman" w:hAnsi="Times New Roman"/>
          <w:sz w:val="24"/>
          <w:szCs w:val="24"/>
        </w:rPr>
        <w:t xml:space="preserve">Lisa 1 </w:t>
      </w:r>
      <w:r w:rsidR="00192E21" w:rsidRPr="00CA12ED">
        <w:rPr>
          <w:rFonts w:ascii="Times New Roman" w:hAnsi="Times New Roman"/>
          <w:sz w:val="24"/>
          <w:szCs w:val="24"/>
        </w:rPr>
        <w:t>Tehniline kirjeldus</w:t>
      </w:r>
      <w:r w:rsidR="005B76B5" w:rsidRPr="005B76B5">
        <w:rPr>
          <w:rFonts w:ascii="Times New Roman" w:hAnsi="Times New Roman"/>
          <w:sz w:val="24"/>
          <w:szCs w:val="24"/>
          <w:shd w:val="clear" w:color="auto" w:fill="FFFFFF" w:themeFill="background1"/>
        </w:rPr>
        <w:t>: L</w:t>
      </w:r>
      <w:r w:rsidR="00045054" w:rsidRPr="005B76B5">
        <w:rPr>
          <w:rFonts w:ascii="Times New Roman" w:hAnsi="Times New Roman"/>
          <w:sz w:val="24"/>
          <w:szCs w:val="24"/>
          <w:shd w:val="clear" w:color="auto" w:fill="FFFFFF" w:themeFill="background1"/>
        </w:rPr>
        <w:t>isa 1</w:t>
      </w:r>
      <w:r w:rsidR="00045054" w:rsidRPr="00CA12ED">
        <w:rPr>
          <w:rFonts w:ascii="Times New Roman" w:hAnsi="Times New Roman"/>
          <w:sz w:val="24"/>
          <w:szCs w:val="24"/>
        </w:rPr>
        <w:t xml:space="preserve"> Nõuded bussidele“</w:t>
      </w:r>
      <w:r w:rsidR="00204DB0" w:rsidRPr="00CA12ED">
        <w:rPr>
          <w:rFonts w:ascii="Times New Roman" w:hAnsi="Times New Roman"/>
          <w:sz w:val="24"/>
          <w:szCs w:val="24"/>
        </w:rPr>
        <w:t xml:space="preserve"> </w:t>
      </w:r>
      <w:r w:rsidRPr="00CA12ED">
        <w:rPr>
          <w:rFonts w:ascii="Times New Roman" w:hAnsi="Times New Roman"/>
          <w:sz w:val="24"/>
          <w:szCs w:val="24"/>
        </w:rPr>
        <w:t>nõuetele</w:t>
      </w:r>
      <w:r w:rsidR="008E3DC5" w:rsidRPr="00CA12ED">
        <w:rPr>
          <w:rFonts w:ascii="Times New Roman" w:hAnsi="Times New Roman"/>
          <w:sz w:val="24"/>
          <w:szCs w:val="24"/>
        </w:rPr>
        <w:t xml:space="preserve"> ja ei ole Vedaja pakkumuses nimetatud bussidega vähemalt samaväärsed</w:t>
      </w:r>
      <w:r w:rsidR="008716EF" w:rsidRPr="00CA12ED">
        <w:rPr>
          <w:rFonts w:ascii="Times New Roman" w:hAnsi="Times New Roman"/>
          <w:sz w:val="24"/>
          <w:szCs w:val="24"/>
        </w:rPr>
        <w:t xml:space="preserve"> ja/või mille suhtes on </w:t>
      </w:r>
      <w:r w:rsidR="00AF7C09" w:rsidRPr="00CA12ED">
        <w:rPr>
          <w:rFonts w:ascii="Times New Roman" w:hAnsi="Times New Roman"/>
          <w:sz w:val="24"/>
          <w:szCs w:val="24"/>
        </w:rPr>
        <w:t>korrakaitseorgan</w:t>
      </w:r>
      <w:r w:rsidR="008716EF" w:rsidRPr="00CA12ED">
        <w:rPr>
          <w:rFonts w:ascii="Times New Roman" w:hAnsi="Times New Roman"/>
          <w:sz w:val="24"/>
          <w:szCs w:val="24"/>
        </w:rPr>
        <w:t xml:space="preserve"> rakendanud sõidukeeldu</w:t>
      </w:r>
      <w:r w:rsidRPr="00CA12ED">
        <w:rPr>
          <w:rFonts w:ascii="Times New Roman" w:hAnsi="Times New Roman"/>
          <w:sz w:val="24"/>
          <w:szCs w:val="24"/>
        </w:rPr>
        <w:t>;</w:t>
      </w:r>
    </w:p>
    <w:p w14:paraId="6AEA7A49" w14:textId="4576D1E2" w:rsidR="002E1176" w:rsidRPr="00CA12ED" w:rsidRDefault="00E20224"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rakendab Lepingu täitmisel alltöövõtjaid, </w:t>
      </w:r>
      <w:r w:rsidR="00DF7F9B" w:rsidRPr="00CA12ED">
        <w:rPr>
          <w:rFonts w:ascii="Times New Roman" w:hAnsi="Times New Roman"/>
          <w:sz w:val="24"/>
          <w:szCs w:val="24"/>
        </w:rPr>
        <w:t xml:space="preserve">keda ei ole </w:t>
      </w:r>
      <w:r w:rsidR="008C0E3D" w:rsidRPr="00CA12ED">
        <w:rPr>
          <w:rFonts w:ascii="Times New Roman" w:hAnsi="Times New Roman"/>
          <w:sz w:val="24"/>
          <w:szCs w:val="24"/>
        </w:rPr>
        <w:t>Tellijaga kooskõlastatud;</w:t>
      </w:r>
    </w:p>
    <w:p w14:paraId="5CCA1A87" w14:textId="5C22E51F" w:rsidR="001D5AD9" w:rsidRPr="00CA12ED" w:rsidRDefault="007D05C0"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on paigaldanud nõuetele mittevastava logo või kaubamärgi.</w:t>
      </w:r>
    </w:p>
    <w:p w14:paraId="510C53B7" w14:textId="7FF03947" w:rsidR="00074500"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Iga väheolulise lepingurikkumise korral võib Tellija esitada leppetrahvinõude või vähendada</w:t>
      </w:r>
      <w:r w:rsidR="00B46F02" w:rsidRPr="00CA12ED">
        <w:rPr>
          <w:rFonts w:ascii="Times New Roman" w:hAnsi="Times New Roman"/>
          <w:sz w:val="24"/>
          <w:szCs w:val="24"/>
        </w:rPr>
        <w:t xml:space="preserve"> toetust</w:t>
      </w:r>
      <w:r w:rsidRPr="00CA12ED">
        <w:rPr>
          <w:rFonts w:ascii="Times New Roman" w:hAnsi="Times New Roman"/>
          <w:sz w:val="24"/>
          <w:szCs w:val="24"/>
        </w:rPr>
        <w:t xml:space="preserve"> Vedaja</w:t>
      </w:r>
      <w:r w:rsidR="00B46F02" w:rsidRPr="00CA12ED">
        <w:rPr>
          <w:rFonts w:ascii="Times New Roman" w:hAnsi="Times New Roman"/>
          <w:sz w:val="24"/>
          <w:szCs w:val="24"/>
        </w:rPr>
        <w:t>le</w:t>
      </w:r>
      <w:r w:rsidR="00757C4C" w:rsidRPr="00CA12ED">
        <w:rPr>
          <w:rFonts w:ascii="Times New Roman" w:hAnsi="Times New Roman"/>
          <w:sz w:val="24"/>
          <w:szCs w:val="24"/>
        </w:rPr>
        <w:t xml:space="preserve"> kuni 150 euro võrra.</w:t>
      </w:r>
    </w:p>
    <w:p w14:paraId="33837D67" w14:textId="46C481CE" w:rsidR="00D27820" w:rsidRPr="00CA12ED" w:rsidRDefault="00B73337"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Iga o</w:t>
      </w:r>
      <w:r w:rsidR="003F5359" w:rsidRPr="00CA12ED">
        <w:rPr>
          <w:rFonts w:ascii="Times New Roman" w:hAnsi="Times New Roman"/>
          <w:sz w:val="24"/>
          <w:szCs w:val="24"/>
        </w:rPr>
        <w:t xml:space="preserve">lulise lepingurikkumise korral võib Tellija esitada leppetrahvinõude või vähendada </w:t>
      </w:r>
      <w:r w:rsidR="00B46F02" w:rsidRPr="00CA12ED">
        <w:rPr>
          <w:rFonts w:ascii="Times New Roman" w:hAnsi="Times New Roman"/>
          <w:sz w:val="24"/>
          <w:szCs w:val="24"/>
        </w:rPr>
        <w:t xml:space="preserve">toetust Vedajale </w:t>
      </w:r>
      <w:r w:rsidR="00757C4C" w:rsidRPr="00CA12ED">
        <w:rPr>
          <w:rFonts w:ascii="Times New Roman" w:hAnsi="Times New Roman"/>
          <w:sz w:val="24"/>
          <w:szCs w:val="24"/>
        </w:rPr>
        <w:t>kuni 1500 euro võrra.</w:t>
      </w:r>
    </w:p>
    <w:p w14:paraId="0F8D1FB4" w14:textId="0D83AB64" w:rsidR="007C11A4"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Tellija võib leppetrahvile lisaks nõuda kahju hüvitamist kooskõlas Eesti Vabariigi õigusaktidega.</w:t>
      </w:r>
    </w:p>
    <w:p w14:paraId="138F0893" w14:textId="67F6AE4E" w:rsidR="003F5359"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Lepingust tulenevate kohustuste täitmisel avastatud puudused fikseeritakse Tellija poolt vastava akti (edaspidi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 </w:t>
      </w:r>
      <w:r w:rsidR="0065251D" w:rsidRPr="00CA12ED">
        <w:rPr>
          <w:rFonts w:ascii="Times New Roman" w:hAnsi="Times New Roman"/>
          <w:sz w:val="24"/>
          <w:szCs w:val="24"/>
        </w:rPr>
        <w:t xml:space="preserve">või rikkumise teate </w:t>
      </w:r>
      <w:r w:rsidRPr="00CA12ED">
        <w:rPr>
          <w:rFonts w:ascii="Times New Roman" w:hAnsi="Times New Roman"/>
          <w:sz w:val="24"/>
          <w:szCs w:val="24"/>
        </w:rPr>
        <w:t>koostamise teel. Puuduste fikseerimise aktis fikseeritakse rikkumise olemus</w:t>
      </w:r>
      <w:r w:rsidR="00074500" w:rsidRPr="00CA12ED">
        <w:rPr>
          <w:rFonts w:ascii="Times New Roman" w:hAnsi="Times New Roman"/>
          <w:sz w:val="24"/>
          <w:szCs w:val="24"/>
        </w:rPr>
        <w:t>,</w:t>
      </w:r>
      <w:r w:rsidRPr="00CA12ED">
        <w:rPr>
          <w:rFonts w:ascii="Times New Roman" w:hAnsi="Times New Roman"/>
          <w:sz w:val="24"/>
          <w:szCs w:val="24"/>
        </w:rPr>
        <w:t xml:space="preserve"> avastamise aeg </w:t>
      </w:r>
      <w:r w:rsidR="00074500" w:rsidRPr="00CA12ED">
        <w:rPr>
          <w:rFonts w:ascii="Times New Roman" w:hAnsi="Times New Roman"/>
          <w:sz w:val="24"/>
          <w:szCs w:val="24"/>
        </w:rPr>
        <w:t xml:space="preserve">ja koht </w:t>
      </w:r>
      <w:r w:rsidRPr="00CA12ED">
        <w:rPr>
          <w:rFonts w:ascii="Times New Roman" w:hAnsi="Times New Roman"/>
          <w:sz w:val="24"/>
          <w:szCs w:val="24"/>
        </w:rPr>
        <w:t>ning antakse Vedajale täht</w:t>
      </w:r>
      <w:r w:rsidR="00204DB0" w:rsidRPr="00CA12ED">
        <w:rPr>
          <w:rFonts w:ascii="Times New Roman" w:hAnsi="Times New Roman"/>
          <w:sz w:val="24"/>
          <w:szCs w:val="24"/>
        </w:rPr>
        <w:t>aeg</w:t>
      </w:r>
      <w:r w:rsidRPr="00CA12ED">
        <w:rPr>
          <w:rFonts w:ascii="Times New Roman" w:hAnsi="Times New Roman"/>
          <w:sz w:val="24"/>
          <w:szCs w:val="24"/>
        </w:rPr>
        <w:t xml:space="preserve"> rikkumise kõrvaldamiseks, kui see on puuduse ol</w:t>
      </w:r>
      <w:r w:rsidR="00C2758F" w:rsidRPr="00CA12ED">
        <w:rPr>
          <w:rFonts w:ascii="Times New Roman" w:hAnsi="Times New Roman"/>
          <w:sz w:val="24"/>
          <w:szCs w:val="24"/>
        </w:rPr>
        <w:t>e</w:t>
      </w:r>
      <w:r w:rsidRPr="00CA12ED">
        <w:rPr>
          <w:rFonts w:ascii="Times New Roman" w:hAnsi="Times New Roman"/>
          <w:sz w:val="24"/>
          <w:szCs w:val="24"/>
        </w:rPr>
        <w:t xml:space="preserve">musest tulenevalt </w:t>
      </w:r>
      <w:r w:rsidR="007B0DF7" w:rsidRPr="00CA12ED">
        <w:rPr>
          <w:rFonts w:ascii="Times New Roman" w:hAnsi="Times New Roman"/>
          <w:sz w:val="24"/>
          <w:szCs w:val="24"/>
        </w:rPr>
        <w:t xml:space="preserve">võimalik, </w:t>
      </w:r>
      <w:r w:rsidRPr="00CA12ED">
        <w:rPr>
          <w:rFonts w:ascii="Times New Roman" w:hAnsi="Times New Roman"/>
          <w:sz w:val="24"/>
          <w:szCs w:val="24"/>
        </w:rPr>
        <w:t>mõistlik ja vajalik. Tellija tea</w:t>
      </w:r>
      <w:r w:rsidR="00B73337" w:rsidRPr="00CA12ED">
        <w:rPr>
          <w:rFonts w:ascii="Times New Roman" w:hAnsi="Times New Roman"/>
          <w:sz w:val="24"/>
          <w:szCs w:val="24"/>
        </w:rPr>
        <w:t>vi</w:t>
      </w:r>
      <w:r w:rsidRPr="00CA12ED">
        <w:rPr>
          <w:rFonts w:ascii="Times New Roman" w:hAnsi="Times New Roman"/>
          <w:sz w:val="24"/>
          <w:szCs w:val="24"/>
        </w:rPr>
        <w:t>tab Vedaja</w:t>
      </w:r>
      <w:r w:rsidR="007B0DF7" w:rsidRPr="00CA12ED">
        <w:rPr>
          <w:rFonts w:ascii="Times New Roman" w:hAnsi="Times New Roman"/>
          <w:sz w:val="24"/>
          <w:szCs w:val="24"/>
        </w:rPr>
        <w:t>t</w:t>
      </w:r>
      <w:r w:rsidRPr="00CA12ED">
        <w:rPr>
          <w:rFonts w:ascii="Times New Roman" w:hAnsi="Times New Roman"/>
          <w:sz w:val="24"/>
          <w:szCs w:val="24"/>
        </w:rPr>
        <w:t xml:space="preserve"> Lepingu nõuete rikkumisest ning täiendava tähtaja andmisest mõistliku aja jooksul pärast nõuete rikkumisest teadasaamisest. </w:t>
      </w:r>
      <w:r w:rsidR="007A2B9C" w:rsidRPr="00CA12ED">
        <w:rPr>
          <w:rFonts w:ascii="Times New Roman" w:hAnsi="Times New Roman"/>
          <w:sz w:val="24"/>
          <w:szCs w:val="24"/>
        </w:rPr>
        <w:t xml:space="preserve">Täiendava tähtaja andmine ei välista leppetrahvi. </w:t>
      </w:r>
      <w:r w:rsidRPr="00CA12ED">
        <w:rPr>
          <w:rFonts w:ascii="Times New Roman" w:hAnsi="Times New Roman"/>
          <w:sz w:val="24"/>
          <w:szCs w:val="24"/>
        </w:rPr>
        <w:t>Kui täiendava tähtaja andmine ei ole puuduse olemusest tulenevalt vajalik või võimalik, teavitab Tellija Vedajat toimunud rikkumistest, saates Vedaja poolt Lepingus märgitud kontakt</w:t>
      </w:r>
      <w:r w:rsidR="00074500" w:rsidRPr="00CA12ED">
        <w:rPr>
          <w:rFonts w:ascii="Times New Roman" w:hAnsi="Times New Roman"/>
          <w:sz w:val="24"/>
          <w:szCs w:val="24"/>
        </w:rPr>
        <w:t>i</w:t>
      </w:r>
      <w:r w:rsidRPr="00CA12ED">
        <w:rPr>
          <w:rFonts w:ascii="Times New Roman" w:hAnsi="Times New Roman"/>
          <w:sz w:val="24"/>
          <w:szCs w:val="24"/>
        </w:rPr>
        <w:t xml:space="preserve"> e-posti aadressil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Puudused loetakse fikseerituks ja Vedaja puuduste esinemisest nõuetekohaselt teavitatuks Tellija poolt käesolevas punktis sätestatud teate või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saatmisega e-posti teel. Kui Vedaja ei pea Tellija e-posti teel saadetud teadet või </w:t>
      </w:r>
      <w:r w:rsidR="00074500" w:rsidRPr="00CA12ED">
        <w:rPr>
          <w:rFonts w:ascii="Times New Roman" w:hAnsi="Times New Roman"/>
          <w:sz w:val="24"/>
          <w:szCs w:val="24"/>
        </w:rPr>
        <w:t>p</w:t>
      </w:r>
      <w:r w:rsidRPr="00CA12ED">
        <w:rPr>
          <w:rFonts w:ascii="Times New Roman" w:hAnsi="Times New Roman"/>
          <w:sz w:val="24"/>
          <w:szCs w:val="24"/>
        </w:rPr>
        <w:t xml:space="preserve">uuduste fikseerimise akti põhjendatuks, on Vedajal õigus esitada Tellijale kirjalikus vormis vastuväited </w:t>
      </w:r>
      <w:r w:rsidR="00B73337" w:rsidRPr="00CA12ED">
        <w:rPr>
          <w:rFonts w:ascii="Times New Roman" w:hAnsi="Times New Roman"/>
          <w:sz w:val="24"/>
          <w:szCs w:val="24"/>
        </w:rPr>
        <w:t>5</w:t>
      </w:r>
      <w:r w:rsidRPr="00CA12ED">
        <w:rPr>
          <w:rFonts w:ascii="Times New Roman" w:hAnsi="Times New Roman"/>
          <w:sz w:val="24"/>
          <w:szCs w:val="24"/>
        </w:rPr>
        <w:t xml:space="preserve"> </w:t>
      </w:r>
      <w:r w:rsidR="00204DB0" w:rsidRPr="00CA12ED">
        <w:rPr>
          <w:rFonts w:ascii="Times New Roman" w:hAnsi="Times New Roman"/>
          <w:sz w:val="24"/>
          <w:szCs w:val="24"/>
        </w:rPr>
        <w:t>töö</w:t>
      </w:r>
      <w:r w:rsidRPr="00CA12ED">
        <w:rPr>
          <w:rFonts w:ascii="Times New Roman" w:hAnsi="Times New Roman"/>
          <w:sz w:val="24"/>
          <w:szCs w:val="24"/>
        </w:rPr>
        <w:t xml:space="preserve">päeva jooksul Tellija poolt vastava puuduste kohta teate või </w:t>
      </w:r>
      <w:r w:rsidR="00074500" w:rsidRPr="00CA12ED">
        <w:rPr>
          <w:rFonts w:ascii="Times New Roman" w:hAnsi="Times New Roman"/>
          <w:sz w:val="24"/>
          <w:szCs w:val="24"/>
        </w:rPr>
        <w:t>p</w:t>
      </w:r>
      <w:r w:rsidRPr="00CA12ED">
        <w:rPr>
          <w:rFonts w:ascii="Times New Roman" w:hAnsi="Times New Roman"/>
          <w:sz w:val="24"/>
          <w:szCs w:val="24"/>
        </w:rPr>
        <w:t>uuduste fikseerimise akti saatmisest. Kui Vedaja ei ole eelnimetatud tähtaja jooksul vastuväiteid esitanud, loetakse Vedaja mistahes vastuväidetest loobunuks</w:t>
      </w:r>
      <w:r w:rsidR="00577DE9" w:rsidRPr="00CA12ED">
        <w:rPr>
          <w:rFonts w:ascii="Times New Roman" w:hAnsi="Times New Roman"/>
          <w:sz w:val="24"/>
          <w:szCs w:val="24"/>
        </w:rPr>
        <w:t xml:space="preserve"> ja rikkumise omaks võtnuks</w:t>
      </w:r>
      <w:r w:rsidR="00192514" w:rsidRPr="00CA12ED">
        <w:rPr>
          <w:rFonts w:ascii="Times New Roman" w:hAnsi="Times New Roman"/>
          <w:sz w:val="24"/>
          <w:szCs w:val="24"/>
        </w:rPr>
        <w:t>, s</w:t>
      </w:r>
      <w:r w:rsidR="00074500" w:rsidRPr="00CA12ED">
        <w:rPr>
          <w:rFonts w:ascii="Times New Roman" w:hAnsi="Times New Roman"/>
          <w:sz w:val="24"/>
          <w:szCs w:val="24"/>
        </w:rPr>
        <w:t>ealhulgas</w:t>
      </w:r>
      <w:r w:rsidR="00192514" w:rsidRPr="00CA12ED">
        <w:rPr>
          <w:rFonts w:ascii="Times New Roman" w:hAnsi="Times New Roman"/>
          <w:sz w:val="24"/>
          <w:szCs w:val="24"/>
        </w:rPr>
        <w:t xml:space="preserve"> nõustunuks Tellija poolt rikkumise tõttu Lepingust tulenevate sanktsioonide rakendamisega</w:t>
      </w:r>
      <w:r w:rsidR="00757C4C" w:rsidRPr="00CA12ED">
        <w:rPr>
          <w:rFonts w:ascii="Times New Roman" w:hAnsi="Times New Roman"/>
          <w:sz w:val="24"/>
          <w:szCs w:val="24"/>
        </w:rPr>
        <w:t>.</w:t>
      </w:r>
    </w:p>
    <w:p w14:paraId="50605195" w14:textId="60CE1C01" w:rsidR="009E7F4F" w:rsidRPr="00CA12ED" w:rsidRDefault="009E7F4F"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Kui Vedaja ei ole hiljemalt </w:t>
      </w:r>
      <w:r w:rsidR="00AD6AA0">
        <w:rPr>
          <w:rFonts w:ascii="Times New Roman" w:hAnsi="Times New Roman"/>
          <w:sz w:val="24"/>
          <w:szCs w:val="24"/>
        </w:rPr>
        <w:t>20</w:t>
      </w:r>
      <w:r w:rsidRPr="00CA12ED">
        <w:rPr>
          <w:rFonts w:ascii="Times New Roman" w:hAnsi="Times New Roman"/>
          <w:sz w:val="24"/>
          <w:szCs w:val="24"/>
        </w:rPr>
        <w:t xml:space="preserve"> päeva enne ATL täitmise esimest kuupäeva esitanud Tellijale ülevaatuseks kõiki ATL täitmiseks vajalikke busse, mis täies ulatuses vastavad </w:t>
      </w:r>
      <w:r w:rsidR="00192E21" w:rsidRPr="00CA12ED">
        <w:rPr>
          <w:rFonts w:ascii="Times New Roman" w:hAnsi="Times New Roman"/>
          <w:sz w:val="24"/>
          <w:szCs w:val="24"/>
        </w:rPr>
        <w:t>A</w:t>
      </w:r>
      <w:r w:rsidRPr="00CA12ED">
        <w:rPr>
          <w:rFonts w:ascii="Times New Roman" w:hAnsi="Times New Roman"/>
          <w:sz w:val="24"/>
          <w:szCs w:val="24"/>
        </w:rPr>
        <w:t xml:space="preserve">D ja õigusaktide nõuetele, on </w:t>
      </w:r>
      <w:r w:rsidR="0049249A" w:rsidRPr="00CA12ED">
        <w:rPr>
          <w:rFonts w:ascii="Times New Roman" w:hAnsi="Times New Roman"/>
          <w:sz w:val="24"/>
          <w:szCs w:val="24"/>
        </w:rPr>
        <w:t>Tellijal</w:t>
      </w:r>
      <w:r w:rsidRPr="00CA12ED">
        <w:rPr>
          <w:rFonts w:ascii="Times New Roman" w:hAnsi="Times New Roman"/>
          <w:sz w:val="24"/>
          <w:szCs w:val="24"/>
        </w:rPr>
        <w:t xml:space="preserve"> õigus ATL üles öelda ja nõuda </w:t>
      </w:r>
      <w:r w:rsidR="007A79A3">
        <w:rPr>
          <w:rFonts w:ascii="Times New Roman" w:hAnsi="Times New Roman"/>
          <w:sz w:val="24"/>
          <w:szCs w:val="24"/>
        </w:rPr>
        <w:t>V</w:t>
      </w:r>
      <w:r w:rsidRPr="00CA12ED">
        <w:rPr>
          <w:rFonts w:ascii="Times New Roman" w:hAnsi="Times New Roman"/>
          <w:sz w:val="24"/>
          <w:szCs w:val="24"/>
        </w:rPr>
        <w:t>edajalt leppetrahvi kuni summas, mis vastab täitmistagatise täiele ulatusele ning realiseerida sel eesmärgil täitmistagatis.</w:t>
      </w:r>
    </w:p>
    <w:p w14:paraId="37FDD592" w14:textId="35369484" w:rsidR="007C11A4" w:rsidRPr="00CA12ED" w:rsidRDefault="0077374C"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Leppetrahvi või kahju hüvitamise rakendamisel on </w:t>
      </w:r>
      <w:r w:rsidR="00D12478" w:rsidRPr="00CA12ED">
        <w:rPr>
          <w:rFonts w:ascii="Times New Roman" w:hAnsi="Times New Roman"/>
          <w:sz w:val="24"/>
          <w:szCs w:val="24"/>
        </w:rPr>
        <w:t>T</w:t>
      </w:r>
      <w:r w:rsidRPr="00CA12ED">
        <w:rPr>
          <w:rFonts w:ascii="Times New Roman" w:hAnsi="Times New Roman"/>
          <w:sz w:val="24"/>
          <w:szCs w:val="24"/>
        </w:rPr>
        <w:t xml:space="preserve">ellijal õigus toetusena makstavat summat vastavalt vähendada. Toetussumma vähendamise vormistab </w:t>
      </w:r>
      <w:r w:rsidR="00D12478" w:rsidRPr="00CA12ED">
        <w:rPr>
          <w:rFonts w:ascii="Times New Roman" w:hAnsi="Times New Roman"/>
          <w:sz w:val="24"/>
          <w:szCs w:val="24"/>
        </w:rPr>
        <w:t>T</w:t>
      </w:r>
      <w:r w:rsidRPr="00CA12ED">
        <w:rPr>
          <w:rFonts w:ascii="Times New Roman" w:hAnsi="Times New Roman"/>
          <w:sz w:val="24"/>
          <w:szCs w:val="24"/>
        </w:rPr>
        <w:t xml:space="preserve">ellija </w:t>
      </w:r>
      <w:r w:rsidR="00FF4D7F" w:rsidRPr="00CA12ED">
        <w:rPr>
          <w:rFonts w:ascii="Times New Roman" w:hAnsi="Times New Roman"/>
          <w:sz w:val="24"/>
          <w:szCs w:val="24"/>
        </w:rPr>
        <w:t>otsusena</w:t>
      </w:r>
      <w:r w:rsidRPr="00CA12ED">
        <w:rPr>
          <w:rFonts w:ascii="Times New Roman" w:hAnsi="Times New Roman"/>
          <w:sz w:val="24"/>
          <w:szCs w:val="24"/>
        </w:rPr>
        <w:t xml:space="preserve"> ning </w:t>
      </w:r>
      <w:r w:rsidR="00FF4D7F" w:rsidRPr="00CA12ED">
        <w:rPr>
          <w:rFonts w:ascii="Times New Roman" w:hAnsi="Times New Roman"/>
          <w:sz w:val="24"/>
          <w:szCs w:val="24"/>
        </w:rPr>
        <w:t>edastab</w:t>
      </w:r>
      <w:r w:rsidRPr="00CA12ED">
        <w:rPr>
          <w:rFonts w:ascii="Times New Roman" w:hAnsi="Times New Roman"/>
          <w:sz w:val="24"/>
          <w:szCs w:val="24"/>
        </w:rPr>
        <w:t xml:space="preserve"> selle viivitamatult </w:t>
      </w:r>
      <w:r w:rsidR="005B4053" w:rsidRPr="00CA12ED">
        <w:rPr>
          <w:rFonts w:ascii="Times New Roman" w:hAnsi="Times New Roman"/>
          <w:sz w:val="24"/>
          <w:szCs w:val="24"/>
        </w:rPr>
        <w:t>V</w:t>
      </w:r>
      <w:r w:rsidRPr="00CA12ED">
        <w:rPr>
          <w:rFonts w:ascii="Times New Roman" w:hAnsi="Times New Roman"/>
          <w:sz w:val="24"/>
          <w:szCs w:val="24"/>
        </w:rPr>
        <w:t>edajale. Vastava</w:t>
      </w:r>
      <w:r w:rsidR="00A143A6" w:rsidRPr="00CA12ED">
        <w:rPr>
          <w:rFonts w:ascii="Times New Roman" w:hAnsi="Times New Roman"/>
          <w:sz w:val="24"/>
          <w:szCs w:val="24"/>
        </w:rPr>
        <w:t xml:space="preserve">lt järgmise </w:t>
      </w:r>
      <w:r w:rsidRPr="00CA12ED">
        <w:rPr>
          <w:rFonts w:ascii="Times New Roman" w:hAnsi="Times New Roman"/>
          <w:sz w:val="24"/>
          <w:szCs w:val="24"/>
        </w:rPr>
        <w:t xml:space="preserve">kuu toetussumma väljamakse tegemisel makstakse toetust </w:t>
      </w:r>
      <w:r w:rsidR="00FF4D7F" w:rsidRPr="00CA12ED">
        <w:rPr>
          <w:rFonts w:ascii="Times New Roman" w:hAnsi="Times New Roman"/>
          <w:sz w:val="24"/>
          <w:szCs w:val="24"/>
        </w:rPr>
        <w:t>otsuses</w:t>
      </w:r>
      <w:r w:rsidRPr="00CA12ED">
        <w:rPr>
          <w:rFonts w:ascii="Times New Roman" w:hAnsi="Times New Roman"/>
          <w:sz w:val="24"/>
          <w:szCs w:val="24"/>
        </w:rPr>
        <w:t xml:space="preserve"> märgitud summa võrra vähem</w:t>
      </w:r>
      <w:r w:rsidR="00D12478" w:rsidRPr="00CA12ED">
        <w:rPr>
          <w:rFonts w:ascii="Times New Roman" w:hAnsi="Times New Roman"/>
          <w:sz w:val="24"/>
          <w:szCs w:val="24"/>
        </w:rPr>
        <w:t>.</w:t>
      </w:r>
    </w:p>
    <w:p w14:paraId="3BABB192" w14:textId="48308914" w:rsidR="007C11A4" w:rsidRPr="00CA12ED" w:rsidRDefault="007C11A4" w:rsidP="004E5C34">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Pooled vabanevad vastutusest Lepingu mittetäitmise või mittekohase täitmise korral, kui mittetäitmise või mittekohase täitmise põhjustasid asjaolud, millised antud olukorras o</w:t>
      </w:r>
      <w:r w:rsidR="004E3B97" w:rsidRPr="00CA12ED">
        <w:rPr>
          <w:rFonts w:ascii="Times New Roman" w:hAnsi="Times New Roman"/>
          <w:sz w:val="24"/>
          <w:szCs w:val="24"/>
        </w:rPr>
        <w:t>lid</w:t>
      </w:r>
      <w:r w:rsidRPr="00CA12ED">
        <w:rPr>
          <w:rFonts w:ascii="Times New Roman" w:hAnsi="Times New Roman"/>
          <w:sz w:val="24"/>
          <w:szCs w:val="24"/>
        </w:rPr>
        <w:t xml:space="preserve"> </w:t>
      </w:r>
      <w:r w:rsidRPr="00CA12ED">
        <w:rPr>
          <w:rFonts w:ascii="Times New Roman" w:hAnsi="Times New Roman"/>
          <w:sz w:val="24"/>
          <w:szCs w:val="24"/>
        </w:rPr>
        <w:lastRenderedPageBreak/>
        <w:t>vältimatud ja Poolte tahtest sõltumatud, nagu politsei ja/või sõjaväeoperatsioonid, loodusjõudude toime, samuti sõjaseisukord, streigid ja teised asjaolud, mis kujutavad endast vääramatut jõudu.</w:t>
      </w:r>
    </w:p>
    <w:p w14:paraId="56C65629" w14:textId="110BF51E"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Vääramatu jõu asjaolude ilmnemise korral teevad pooled kõik nendest sõltuva vältimaks ja vähendamaks võimaliku kahju teket.</w:t>
      </w:r>
    </w:p>
    <w:p w14:paraId="690093CA" w14:textId="716905C8" w:rsidR="00FF4D7F" w:rsidRPr="00CA12ED" w:rsidRDefault="00D12478"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Kui </w:t>
      </w:r>
      <w:r w:rsidR="001F0B07">
        <w:rPr>
          <w:rFonts w:ascii="Times New Roman" w:hAnsi="Times New Roman"/>
          <w:sz w:val="24"/>
          <w:szCs w:val="24"/>
        </w:rPr>
        <w:t>V</w:t>
      </w:r>
      <w:r w:rsidRPr="00CA12ED">
        <w:rPr>
          <w:rFonts w:ascii="Times New Roman" w:hAnsi="Times New Roman"/>
          <w:sz w:val="24"/>
          <w:szCs w:val="24"/>
        </w:rPr>
        <w:t xml:space="preserve">edaja ei ole </w:t>
      </w:r>
      <w:r w:rsidR="00FF4D7F" w:rsidRPr="00CA12ED">
        <w:rPr>
          <w:rFonts w:ascii="Times New Roman" w:hAnsi="Times New Roman"/>
          <w:sz w:val="24"/>
          <w:szCs w:val="24"/>
        </w:rPr>
        <w:t>p</w:t>
      </w:r>
      <w:r w:rsidR="004E3B97" w:rsidRPr="00CA12ED">
        <w:rPr>
          <w:rFonts w:ascii="Times New Roman" w:hAnsi="Times New Roman"/>
          <w:sz w:val="24"/>
          <w:szCs w:val="24"/>
        </w:rPr>
        <w:t xml:space="preserve">uuduste fikseerimise aktis </w:t>
      </w:r>
      <w:r w:rsidRPr="00CA12ED">
        <w:rPr>
          <w:rFonts w:ascii="Times New Roman" w:hAnsi="Times New Roman"/>
          <w:sz w:val="24"/>
          <w:szCs w:val="24"/>
        </w:rPr>
        <w:t>või ettekirjutuses määratud tähtaja</w:t>
      </w:r>
      <w:r w:rsidR="00FF4D7F" w:rsidRPr="00CA12ED">
        <w:rPr>
          <w:rFonts w:ascii="Times New Roman" w:hAnsi="Times New Roman"/>
          <w:sz w:val="24"/>
          <w:szCs w:val="24"/>
        </w:rPr>
        <w:t>,</w:t>
      </w:r>
      <w:r w:rsidRPr="00CA12ED">
        <w:rPr>
          <w:rFonts w:ascii="Times New Roman" w:hAnsi="Times New Roman"/>
          <w:sz w:val="24"/>
          <w:szCs w:val="24"/>
        </w:rPr>
        <w:t xml:space="preserve"> või kui tähtaega ei ole määratud, siis mõistliku aja jooksul</w:t>
      </w:r>
      <w:r w:rsidR="00FF4D7F" w:rsidRPr="00CA12ED">
        <w:rPr>
          <w:rFonts w:ascii="Times New Roman" w:hAnsi="Times New Roman"/>
          <w:sz w:val="24"/>
          <w:szCs w:val="24"/>
        </w:rPr>
        <w:t>,</w:t>
      </w:r>
      <w:r w:rsidRPr="00CA12ED">
        <w:rPr>
          <w:rFonts w:ascii="Times New Roman" w:hAnsi="Times New Roman"/>
          <w:sz w:val="24"/>
          <w:szCs w:val="24"/>
        </w:rPr>
        <w:t xml:space="preserve"> puudust likvideerinud või rikkumist kõrvaldanud, siis pärast mõistliku tähtaja möödumist loetakse seda uueks rikkumiseks.</w:t>
      </w:r>
    </w:p>
    <w:p w14:paraId="2EE86E39" w14:textId="5AC62C28" w:rsidR="007C11A4" w:rsidRPr="00CA12ED" w:rsidRDefault="007C11A4"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Kui seadusest tulenev nõude esitamise, kujundusõiguse kasutamise või Vedaja kohustuste rikkumisele tuginemise tähtaeg on lühem kui </w:t>
      </w:r>
      <w:r w:rsidR="00B73337" w:rsidRPr="00CA12ED">
        <w:rPr>
          <w:rFonts w:ascii="Times New Roman" w:hAnsi="Times New Roman"/>
          <w:sz w:val="24"/>
          <w:szCs w:val="24"/>
        </w:rPr>
        <w:t>6</w:t>
      </w:r>
      <w:r w:rsidRPr="00CA12ED">
        <w:rPr>
          <w:rFonts w:ascii="Times New Roman" w:hAnsi="Times New Roman"/>
          <w:sz w:val="24"/>
          <w:szCs w:val="24"/>
        </w:rPr>
        <w:t xml:space="preserve"> kuud, loetakse see Tellija suhtes k</w:t>
      </w:r>
      <w:r w:rsidR="00B73337" w:rsidRPr="00CA12ED">
        <w:rPr>
          <w:rFonts w:ascii="Times New Roman" w:hAnsi="Times New Roman"/>
          <w:sz w:val="24"/>
          <w:szCs w:val="24"/>
        </w:rPr>
        <w:t>uue</w:t>
      </w:r>
      <w:r w:rsidRPr="00CA12ED">
        <w:rPr>
          <w:rFonts w:ascii="Times New Roman" w:hAnsi="Times New Roman"/>
          <w:sz w:val="24"/>
          <w:szCs w:val="24"/>
        </w:rPr>
        <w:t>kuuliseks. Tähtaeg hakkab kulgema alates Vedaja poolt Tellija vastavasisulistest asjaoludest kirjalikus vormis teavitamisest.</w:t>
      </w:r>
    </w:p>
    <w:p w14:paraId="556259F3" w14:textId="73CA3A89"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Lepingu k</w:t>
      </w:r>
      <w:r w:rsidR="0013480D" w:rsidRPr="00CA12ED">
        <w:rPr>
          <w:rFonts w:ascii="Times New Roman" w:hAnsi="Times New Roman"/>
          <w:b/>
          <w:sz w:val="24"/>
          <w:szCs w:val="24"/>
        </w:rPr>
        <w:t>ehtivus, lõpetamine ja muutmine</w:t>
      </w:r>
    </w:p>
    <w:p w14:paraId="038C537E" w14:textId="66847143" w:rsidR="007C11A4" w:rsidRPr="00717DD0" w:rsidRDefault="0065251D" w:rsidP="00717DD0">
      <w:pPr>
        <w:pStyle w:val="HDSisu"/>
        <w:numPr>
          <w:ilvl w:val="1"/>
          <w:numId w:val="22"/>
        </w:numPr>
        <w:shd w:val="clear" w:color="auto" w:fill="FFFFFF" w:themeFill="background1"/>
        <w:tabs>
          <w:tab w:val="left" w:pos="567"/>
        </w:tabs>
        <w:spacing w:before="120" w:after="120" w:line="240" w:lineRule="auto"/>
        <w:ind w:left="0" w:firstLine="0"/>
        <w:rPr>
          <w:rFonts w:ascii="Times New Roman" w:hAnsi="Times New Roman"/>
          <w:b/>
          <w:sz w:val="24"/>
          <w:szCs w:val="24"/>
        </w:rPr>
      </w:pPr>
      <w:bookmarkStart w:id="17" w:name="_Ref331576319"/>
      <w:r w:rsidRPr="00CA12ED">
        <w:rPr>
          <w:rFonts w:ascii="Times New Roman" w:hAnsi="Times New Roman"/>
          <w:sz w:val="24"/>
          <w:szCs w:val="24"/>
        </w:rPr>
        <w:t xml:space="preserve">Lepingu täitmine algab </w:t>
      </w:r>
      <w:r w:rsidR="000228C8">
        <w:rPr>
          <w:rFonts w:ascii="Times New Roman" w:hAnsi="Times New Roman"/>
          <w:sz w:val="24"/>
          <w:szCs w:val="24"/>
        </w:rPr>
        <w:t>L</w:t>
      </w:r>
      <w:r w:rsidRPr="00CA12ED">
        <w:rPr>
          <w:rFonts w:ascii="Times New Roman" w:hAnsi="Times New Roman"/>
          <w:sz w:val="24"/>
          <w:szCs w:val="24"/>
        </w:rPr>
        <w:t xml:space="preserve">epingu allkirjastamisest ja sellele järgnevast 12-kuulisest ettevalmistusperioodist ning teenuse osutamine avaliku teenindamise kohustuse mõistes algab </w:t>
      </w:r>
      <w:r w:rsidR="00697492" w:rsidRPr="00697492">
        <w:rPr>
          <w:rFonts w:ascii="Times New Roman" w:hAnsi="Times New Roman"/>
          <w:sz w:val="24"/>
          <w:szCs w:val="24"/>
          <w:shd w:val="clear" w:color="auto" w:fill="FFC000"/>
        </w:rPr>
        <w:t>………</w:t>
      </w:r>
      <w:r w:rsidR="009F24C0" w:rsidRPr="00697492">
        <w:rPr>
          <w:rFonts w:ascii="Times New Roman" w:hAnsi="Times New Roman"/>
          <w:sz w:val="24"/>
          <w:szCs w:val="24"/>
          <w:shd w:val="clear" w:color="auto" w:fill="FFC000"/>
        </w:rPr>
        <w:t>.2023</w:t>
      </w:r>
      <w:r w:rsidRPr="00717DD0">
        <w:rPr>
          <w:rFonts w:ascii="Times New Roman" w:hAnsi="Times New Roman"/>
          <w:sz w:val="24"/>
          <w:szCs w:val="24"/>
          <w:shd w:val="clear" w:color="auto" w:fill="FFFFFF" w:themeFill="background1"/>
        </w:rPr>
        <w:t xml:space="preserve"> ning kestab </w:t>
      </w:r>
      <w:r w:rsidR="00717DD0" w:rsidRPr="00717DD0">
        <w:rPr>
          <w:rFonts w:ascii="Times New Roman" w:hAnsi="Times New Roman"/>
          <w:sz w:val="24"/>
          <w:szCs w:val="24"/>
          <w:shd w:val="clear" w:color="auto" w:fill="FFFFFF" w:themeFill="background1"/>
        </w:rPr>
        <w:t>63</w:t>
      </w:r>
      <w:r w:rsidRPr="00717DD0">
        <w:rPr>
          <w:rFonts w:ascii="Times New Roman" w:hAnsi="Times New Roman"/>
          <w:sz w:val="24"/>
          <w:szCs w:val="24"/>
          <w:shd w:val="clear" w:color="auto" w:fill="FFFFFF" w:themeFill="background1"/>
        </w:rPr>
        <w:t xml:space="preserve"> kuud</w:t>
      </w:r>
      <w:r w:rsidR="0013480D" w:rsidRPr="00717DD0">
        <w:rPr>
          <w:rFonts w:ascii="Times New Roman" w:hAnsi="Times New Roman"/>
          <w:sz w:val="24"/>
          <w:szCs w:val="24"/>
          <w:shd w:val="clear" w:color="auto" w:fill="FFFFFF" w:themeFill="background1"/>
        </w:rPr>
        <w:t>.</w:t>
      </w:r>
      <w:r w:rsidR="005B4894">
        <w:rPr>
          <w:rFonts w:ascii="Times New Roman" w:hAnsi="Times New Roman"/>
          <w:sz w:val="24"/>
          <w:szCs w:val="24"/>
          <w:shd w:val="clear" w:color="auto" w:fill="FFFFFF" w:themeFill="background1"/>
        </w:rPr>
        <w:t xml:space="preserve"> Ettevalmistusperioodi võib lühendada Vedaja nõusolekul.</w:t>
      </w:r>
    </w:p>
    <w:p w14:paraId="3FED23B1" w14:textId="440D6613"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Ühenduse tegevusloa tähtaja lõppemise või loa kehtetuks tunnistamise korral </w:t>
      </w:r>
      <w:r w:rsidR="008B7918" w:rsidRPr="00CA12ED">
        <w:rPr>
          <w:rFonts w:ascii="Times New Roman" w:hAnsi="Times New Roman"/>
          <w:sz w:val="24"/>
          <w:szCs w:val="24"/>
        </w:rPr>
        <w:t xml:space="preserve">lõppeb </w:t>
      </w:r>
      <w:r w:rsidRPr="00CA12ED">
        <w:rPr>
          <w:rFonts w:ascii="Times New Roman" w:hAnsi="Times New Roman"/>
          <w:sz w:val="24"/>
          <w:szCs w:val="24"/>
        </w:rPr>
        <w:t>Leping ennetähtaegselt, Tellija poolt erakorralise ülesütlemisega ilma etteteatamistähtajata.</w:t>
      </w:r>
    </w:p>
    <w:bookmarkEnd w:id="17"/>
    <w:p w14:paraId="5857979E" w14:textId="1CFAF426" w:rsidR="003F5359" w:rsidRPr="00CA12ED" w:rsidRDefault="000C23E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Arvestades õigusaktides sätestatud erisusi on </w:t>
      </w:r>
      <w:r w:rsidR="003F5359" w:rsidRPr="00CA12ED">
        <w:rPr>
          <w:rFonts w:ascii="Times New Roman" w:hAnsi="Times New Roman"/>
          <w:sz w:val="24"/>
          <w:szCs w:val="24"/>
        </w:rPr>
        <w:t xml:space="preserve">Tellijal õigus lõpetada Leping ühepoolselt ennetähtaegselt, teatades sellest Vedajale kirjalikult ette </w:t>
      </w:r>
      <w:r w:rsidR="0099349B" w:rsidRPr="00CA12ED">
        <w:rPr>
          <w:rFonts w:ascii="Times New Roman" w:hAnsi="Times New Roman"/>
          <w:sz w:val="24"/>
          <w:szCs w:val="24"/>
        </w:rPr>
        <w:t>6</w:t>
      </w:r>
      <w:r w:rsidR="003F5359" w:rsidRPr="00CA12ED">
        <w:rPr>
          <w:rFonts w:ascii="Times New Roman" w:hAnsi="Times New Roman"/>
          <w:sz w:val="24"/>
          <w:szCs w:val="24"/>
        </w:rPr>
        <w:t>0 päeva, kui:</w:t>
      </w:r>
    </w:p>
    <w:p w14:paraId="435D9FE5" w14:textId="77538192"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esineb vähemalt </w:t>
      </w:r>
      <w:r w:rsidR="00D6787F" w:rsidRPr="00CA12ED">
        <w:rPr>
          <w:rFonts w:ascii="Times New Roman" w:hAnsi="Times New Roman"/>
          <w:sz w:val="24"/>
          <w:szCs w:val="24"/>
        </w:rPr>
        <w:t xml:space="preserve">2 </w:t>
      </w:r>
      <w:r w:rsidRPr="00CA12ED">
        <w:rPr>
          <w:rFonts w:ascii="Times New Roman" w:hAnsi="Times New Roman"/>
          <w:sz w:val="24"/>
          <w:szCs w:val="24"/>
        </w:rPr>
        <w:t>Vedaja-poolset olulist lepingurikkumist</w:t>
      </w:r>
      <w:r w:rsidR="004B4768" w:rsidRPr="00CA12ED">
        <w:rPr>
          <w:rFonts w:ascii="Times New Roman" w:hAnsi="Times New Roman"/>
          <w:sz w:val="24"/>
          <w:szCs w:val="24"/>
        </w:rPr>
        <w:t xml:space="preserve"> </w:t>
      </w:r>
      <w:r w:rsidR="000339A0" w:rsidRPr="00CA12ED">
        <w:rPr>
          <w:rFonts w:ascii="Times New Roman" w:hAnsi="Times New Roman"/>
          <w:sz w:val="24"/>
          <w:szCs w:val="24"/>
        </w:rPr>
        <w:t>12</w:t>
      </w:r>
      <w:r w:rsidR="004B4768" w:rsidRPr="00CA12ED">
        <w:rPr>
          <w:rFonts w:ascii="Times New Roman" w:hAnsi="Times New Roman"/>
          <w:sz w:val="24"/>
          <w:szCs w:val="24"/>
        </w:rPr>
        <w:t xml:space="preserve"> kalendrikuu jooksul</w:t>
      </w:r>
      <w:r w:rsidRPr="00CA12ED">
        <w:rPr>
          <w:rFonts w:ascii="Times New Roman" w:hAnsi="Times New Roman"/>
          <w:sz w:val="24"/>
          <w:szCs w:val="24"/>
        </w:rPr>
        <w:t>;</w:t>
      </w:r>
    </w:p>
    <w:p w14:paraId="2E3816EE" w14:textId="1FDF02BA"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või mõne tema alltöövõtja suhtes ilmneb kasvõi üks </w:t>
      </w:r>
      <w:r w:rsidR="00D6787F" w:rsidRPr="00CA12ED">
        <w:rPr>
          <w:rFonts w:ascii="Times New Roman" w:hAnsi="Times New Roman"/>
          <w:sz w:val="24"/>
          <w:szCs w:val="24"/>
        </w:rPr>
        <w:t xml:space="preserve">ÜTS </w:t>
      </w:r>
      <w:r w:rsidRPr="00CA12ED">
        <w:rPr>
          <w:rFonts w:ascii="Times New Roman" w:hAnsi="Times New Roman"/>
          <w:sz w:val="24"/>
          <w:szCs w:val="24"/>
        </w:rPr>
        <w:t>§ 48 lõike 1 p</w:t>
      </w:r>
      <w:r w:rsidR="00D6787F" w:rsidRPr="00CA12ED">
        <w:rPr>
          <w:rFonts w:ascii="Times New Roman" w:hAnsi="Times New Roman"/>
          <w:sz w:val="24"/>
          <w:szCs w:val="24"/>
        </w:rPr>
        <w:t>unkti</w:t>
      </w:r>
      <w:r w:rsidRPr="00CA12ED">
        <w:rPr>
          <w:rFonts w:ascii="Times New Roman" w:hAnsi="Times New Roman"/>
          <w:sz w:val="24"/>
          <w:szCs w:val="24"/>
        </w:rPr>
        <w:t>des 1</w:t>
      </w:r>
      <w:r w:rsidR="000F4DC8" w:rsidRPr="00CA12ED">
        <w:rPr>
          <w:rFonts w:ascii="Times New Roman" w:hAnsi="Times New Roman"/>
          <w:sz w:val="24"/>
          <w:szCs w:val="24"/>
        </w:rPr>
        <w:t xml:space="preserve"> kuni </w:t>
      </w:r>
      <w:r w:rsidRPr="00CA12ED">
        <w:rPr>
          <w:rFonts w:ascii="Times New Roman" w:hAnsi="Times New Roman"/>
          <w:sz w:val="24"/>
          <w:szCs w:val="24"/>
        </w:rPr>
        <w:t>6 nimetatud asjaoludest;</w:t>
      </w:r>
    </w:p>
    <w:p w14:paraId="3184DBE0" w14:textId="54961B2A" w:rsidR="00D7578C"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Vedaja-poolsed Lepingu rikkumised on tinginud Vedaja </w:t>
      </w:r>
      <w:r w:rsidR="0048655D" w:rsidRPr="00CA12ED">
        <w:rPr>
          <w:rFonts w:ascii="Times New Roman" w:hAnsi="Times New Roman"/>
          <w:sz w:val="24"/>
          <w:szCs w:val="24"/>
        </w:rPr>
        <w:t>toetuse</w:t>
      </w:r>
      <w:r w:rsidRPr="00CA12ED">
        <w:rPr>
          <w:rFonts w:ascii="Times New Roman" w:hAnsi="Times New Roman"/>
          <w:sz w:val="24"/>
          <w:szCs w:val="24"/>
        </w:rPr>
        <w:t xml:space="preserve"> vähendamise </w:t>
      </w:r>
      <w:r w:rsidR="003B286D" w:rsidRPr="00CA12ED">
        <w:rPr>
          <w:rFonts w:ascii="Times New Roman" w:hAnsi="Times New Roman"/>
          <w:sz w:val="24"/>
          <w:szCs w:val="24"/>
        </w:rPr>
        <w:t xml:space="preserve">ühes </w:t>
      </w:r>
      <w:r w:rsidRPr="00CA12ED">
        <w:rPr>
          <w:rFonts w:ascii="Times New Roman" w:hAnsi="Times New Roman"/>
          <w:sz w:val="24"/>
          <w:szCs w:val="24"/>
        </w:rPr>
        <w:t xml:space="preserve">kuus vähemalt </w:t>
      </w:r>
      <w:r w:rsidR="000339A0" w:rsidRPr="00CA12ED">
        <w:rPr>
          <w:rFonts w:ascii="Times New Roman" w:hAnsi="Times New Roman"/>
          <w:sz w:val="24"/>
          <w:szCs w:val="24"/>
        </w:rPr>
        <w:t>1</w:t>
      </w:r>
      <w:r w:rsidRPr="00CA12ED">
        <w:rPr>
          <w:rFonts w:ascii="Times New Roman" w:hAnsi="Times New Roman"/>
          <w:sz w:val="24"/>
          <w:szCs w:val="24"/>
        </w:rPr>
        <w:t xml:space="preserve">0% ulatuses </w:t>
      </w:r>
      <w:r w:rsidR="003B286D" w:rsidRPr="00CA12ED">
        <w:rPr>
          <w:rFonts w:ascii="Times New Roman" w:hAnsi="Times New Roman"/>
          <w:sz w:val="24"/>
          <w:szCs w:val="24"/>
        </w:rPr>
        <w:t>selles kuus</w:t>
      </w:r>
      <w:r w:rsidRPr="00CA12ED">
        <w:rPr>
          <w:rFonts w:ascii="Times New Roman" w:hAnsi="Times New Roman"/>
          <w:sz w:val="24"/>
          <w:szCs w:val="24"/>
        </w:rPr>
        <w:t xml:space="preserve"> Vedajale ilma rikkumisteta maksmisele kuulunud </w:t>
      </w:r>
      <w:r w:rsidR="003B286D" w:rsidRPr="00CA12ED">
        <w:rPr>
          <w:rFonts w:ascii="Times New Roman" w:hAnsi="Times New Roman"/>
          <w:sz w:val="24"/>
          <w:szCs w:val="24"/>
        </w:rPr>
        <w:t>toetusest ja seda</w:t>
      </w:r>
      <w:r w:rsidR="00021564" w:rsidRPr="00CA12ED">
        <w:rPr>
          <w:rFonts w:ascii="Times New Roman" w:hAnsi="Times New Roman"/>
          <w:sz w:val="24"/>
          <w:szCs w:val="24"/>
        </w:rPr>
        <w:t xml:space="preserve"> vähemalt </w:t>
      </w:r>
      <w:r w:rsidR="00904863" w:rsidRPr="00CA12ED">
        <w:rPr>
          <w:rFonts w:ascii="Times New Roman" w:hAnsi="Times New Roman"/>
          <w:sz w:val="24"/>
          <w:szCs w:val="24"/>
        </w:rPr>
        <w:t>2 (</w:t>
      </w:r>
      <w:r w:rsidR="00D23241" w:rsidRPr="00CA12ED">
        <w:rPr>
          <w:rFonts w:ascii="Times New Roman" w:hAnsi="Times New Roman"/>
          <w:sz w:val="24"/>
          <w:szCs w:val="24"/>
        </w:rPr>
        <w:t>kahel</w:t>
      </w:r>
      <w:r w:rsidR="00904863" w:rsidRPr="00CA12ED">
        <w:rPr>
          <w:rFonts w:ascii="Times New Roman" w:hAnsi="Times New Roman"/>
          <w:sz w:val="24"/>
          <w:szCs w:val="24"/>
        </w:rPr>
        <w:t>)</w:t>
      </w:r>
      <w:r w:rsidR="00D23241" w:rsidRPr="00CA12ED">
        <w:rPr>
          <w:rFonts w:ascii="Times New Roman" w:hAnsi="Times New Roman"/>
          <w:sz w:val="24"/>
          <w:szCs w:val="24"/>
        </w:rPr>
        <w:t xml:space="preserve"> kuul </w:t>
      </w:r>
      <w:r w:rsidR="00806BEB" w:rsidRPr="00CA12ED">
        <w:rPr>
          <w:rFonts w:ascii="Times New Roman" w:hAnsi="Times New Roman"/>
          <w:sz w:val="24"/>
          <w:szCs w:val="24"/>
        </w:rPr>
        <w:t>ülesütlemisele eelneva 15 kuu</w:t>
      </w:r>
      <w:r w:rsidR="00D23241" w:rsidRPr="00CA12ED">
        <w:rPr>
          <w:rFonts w:ascii="Times New Roman" w:hAnsi="Times New Roman"/>
          <w:sz w:val="24"/>
          <w:szCs w:val="24"/>
        </w:rPr>
        <w:t xml:space="preserve"> jooksul</w:t>
      </w:r>
      <w:r w:rsidRPr="00CA12ED">
        <w:rPr>
          <w:rFonts w:ascii="Times New Roman" w:hAnsi="Times New Roman"/>
          <w:sz w:val="24"/>
          <w:szCs w:val="24"/>
        </w:rPr>
        <w:t>;</w:t>
      </w:r>
    </w:p>
    <w:p w14:paraId="1D1B48DF" w14:textId="3B883490" w:rsidR="00F65E0D" w:rsidRPr="00CA12ED" w:rsidRDefault="00D7578C"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ei ole </w:t>
      </w:r>
      <w:r w:rsidR="007A2B9C" w:rsidRPr="00CA12ED">
        <w:rPr>
          <w:rFonts w:ascii="Times New Roman" w:hAnsi="Times New Roman"/>
          <w:sz w:val="24"/>
          <w:szCs w:val="24"/>
        </w:rPr>
        <w:t xml:space="preserve">Lepingus </w:t>
      </w:r>
      <w:r w:rsidRPr="00CA12ED">
        <w:rPr>
          <w:rFonts w:ascii="Times New Roman" w:hAnsi="Times New Roman"/>
          <w:sz w:val="24"/>
          <w:szCs w:val="24"/>
        </w:rPr>
        <w:t>sätestatud tähtaega</w:t>
      </w:r>
      <w:r w:rsidR="004E5C34" w:rsidRPr="00CA12ED">
        <w:rPr>
          <w:rFonts w:ascii="Times New Roman" w:hAnsi="Times New Roman"/>
          <w:sz w:val="24"/>
          <w:szCs w:val="24"/>
        </w:rPr>
        <w:t>deks esitanud Tellijale ülevaatami</w:t>
      </w:r>
      <w:r w:rsidRPr="00CA12ED">
        <w:rPr>
          <w:rFonts w:ascii="Times New Roman" w:hAnsi="Times New Roman"/>
          <w:sz w:val="24"/>
          <w:szCs w:val="24"/>
        </w:rPr>
        <w:t xml:space="preserve">seks kõiki Vedaja pakkumuses </w:t>
      </w:r>
      <w:r w:rsidR="004E5C34" w:rsidRPr="00CA12ED">
        <w:rPr>
          <w:rFonts w:ascii="Times New Roman" w:hAnsi="Times New Roman"/>
          <w:sz w:val="24"/>
          <w:szCs w:val="24"/>
        </w:rPr>
        <w:t>esi</w:t>
      </w:r>
      <w:r w:rsidRPr="00CA12ED">
        <w:rPr>
          <w:rFonts w:ascii="Times New Roman" w:hAnsi="Times New Roman"/>
          <w:sz w:val="24"/>
          <w:szCs w:val="24"/>
        </w:rPr>
        <w:t>tatud busse või busside ülevaatuse tulemusena tuvastatakse busside mittevastavused</w:t>
      </w:r>
      <w:r w:rsidR="004E5C34" w:rsidRPr="00CA12ED">
        <w:rPr>
          <w:rFonts w:ascii="Times New Roman" w:hAnsi="Times New Roman"/>
          <w:sz w:val="24"/>
          <w:szCs w:val="24"/>
        </w:rPr>
        <w:t xml:space="preserve"> Lepingule ja selle lisadele või õigusaktidele </w:t>
      </w:r>
      <w:r w:rsidR="00121913" w:rsidRPr="00CA12ED">
        <w:rPr>
          <w:rFonts w:ascii="Times New Roman" w:hAnsi="Times New Roman"/>
          <w:sz w:val="24"/>
          <w:szCs w:val="24"/>
        </w:rPr>
        <w:t>ning Vedaja ei ole rikkumist kõrvaldanud hiljemalt 10 päeva jooksul</w:t>
      </w:r>
      <w:r w:rsidR="00F65E0D" w:rsidRPr="00CA12ED">
        <w:rPr>
          <w:rFonts w:ascii="Times New Roman" w:hAnsi="Times New Roman"/>
          <w:sz w:val="24"/>
          <w:szCs w:val="24"/>
        </w:rPr>
        <w:t xml:space="preserve"> </w:t>
      </w:r>
      <w:r w:rsidR="007A2B9C" w:rsidRPr="00CA12ED">
        <w:rPr>
          <w:rFonts w:ascii="Times New Roman" w:hAnsi="Times New Roman"/>
          <w:sz w:val="24"/>
          <w:szCs w:val="24"/>
        </w:rPr>
        <w:t>Lepingus</w:t>
      </w:r>
      <w:r w:rsidR="00F65E0D" w:rsidRPr="00CA12ED">
        <w:rPr>
          <w:rFonts w:ascii="Times New Roman" w:hAnsi="Times New Roman"/>
          <w:sz w:val="24"/>
          <w:szCs w:val="24"/>
        </w:rPr>
        <w:t xml:space="preserve"> sätestatud tähtaja saabumisest</w:t>
      </w:r>
      <w:r w:rsidRPr="00CA12ED">
        <w:rPr>
          <w:rFonts w:ascii="Times New Roman" w:hAnsi="Times New Roman"/>
          <w:sz w:val="24"/>
          <w:szCs w:val="24"/>
        </w:rPr>
        <w:t>;</w:t>
      </w:r>
    </w:p>
    <w:p w14:paraId="2A324634" w14:textId="7412267C" w:rsidR="000545B5" w:rsidRPr="00CA12ED" w:rsidRDefault="000545B5"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Vedaja suhtes on algatatud pankroti- või likvideerimismenetlus</w:t>
      </w:r>
      <w:r w:rsidR="00834001" w:rsidRPr="00CA12ED">
        <w:rPr>
          <w:rFonts w:ascii="Times New Roman" w:hAnsi="Times New Roman"/>
          <w:sz w:val="24"/>
          <w:szCs w:val="24"/>
        </w:rPr>
        <w:t xml:space="preserve"> või saneerimine</w:t>
      </w:r>
      <w:r w:rsidRPr="00CA12ED">
        <w:rPr>
          <w:rFonts w:ascii="Times New Roman" w:hAnsi="Times New Roman"/>
          <w:sz w:val="24"/>
          <w:szCs w:val="24"/>
        </w:rPr>
        <w:t>;</w:t>
      </w:r>
    </w:p>
    <w:p w14:paraId="479F3AF3" w14:textId="4AD50FAA" w:rsidR="00D6143D" w:rsidRPr="00CA12ED" w:rsidRDefault="00D6143D" w:rsidP="00A87FF9">
      <w:pPr>
        <w:pStyle w:val="HDSisu"/>
        <w:numPr>
          <w:ilvl w:val="2"/>
          <w:numId w:val="22"/>
        </w:numPr>
        <w:tabs>
          <w:tab w:val="left" w:pos="709"/>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 suhtes on koostatud </w:t>
      </w:r>
      <w:r w:rsidR="002B1DD2">
        <w:rPr>
          <w:rFonts w:ascii="Times New Roman" w:hAnsi="Times New Roman"/>
          <w:sz w:val="24"/>
          <w:szCs w:val="24"/>
        </w:rPr>
        <w:t xml:space="preserve">käesoleva Lepingu täitmisega seotud </w:t>
      </w:r>
      <w:r w:rsidRPr="00CA12ED">
        <w:rPr>
          <w:rFonts w:ascii="Times New Roman" w:hAnsi="Times New Roman"/>
          <w:sz w:val="24"/>
          <w:szCs w:val="24"/>
        </w:rPr>
        <w:t>vähemalt 3 ettekirjutust 12 kalendrikuu jooksul.</w:t>
      </w:r>
    </w:p>
    <w:p w14:paraId="6F8EF28F" w14:textId="16BBF359" w:rsidR="003F5359"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Vedajal on õigus lõpetada Leping ühepoolselt ennetähtaegselt, teavitades sellest ette vähemalt </w:t>
      </w:r>
      <w:r w:rsidR="001A5FA2" w:rsidRPr="00CA12ED">
        <w:rPr>
          <w:rFonts w:ascii="Times New Roman" w:hAnsi="Times New Roman"/>
          <w:sz w:val="24"/>
          <w:szCs w:val="24"/>
        </w:rPr>
        <w:t>3</w:t>
      </w:r>
      <w:r w:rsidRPr="00CA12ED">
        <w:rPr>
          <w:rFonts w:ascii="Times New Roman" w:hAnsi="Times New Roman"/>
          <w:sz w:val="24"/>
          <w:szCs w:val="24"/>
        </w:rPr>
        <w:t xml:space="preserve">0 päeva, kui Tellijast põhjustatud asjaolude tõttu ei ole Vedaja saanud </w:t>
      </w:r>
      <w:r w:rsidR="00012E8A" w:rsidRPr="00CA12ED">
        <w:rPr>
          <w:rFonts w:ascii="Times New Roman" w:hAnsi="Times New Roman"/>
          <w:sz w:val="24"/>
          <w:szCs w:val="24"/>
        </w:rPr>
        <w:t>toetust</w:t>
      </w:r>
      <w:r w:rsidRPr="00CA12ED">
        <w:rPr>
          <w:rFonts w:ascii="Times New Roman" w:hAnsi="Times New Roman"/>
          <w:sz w:val="24"/>
          <w:szCs w:val="24"/>
        </w:rPr>
        <w:t xml:space="preserve"> ning võlgnevus Vedaja ees ületab </w:t>
      </w:r>
      <w:r w:rsidR="005243D3" w:rsidRPr="00CA12ED">
        <w:rPr>
          <w:rFonts w:ascii="Times New Roman" w:hAnsi="Times New Roman"/>
          <w:sz w:val="24"/>
          <w:szCs w:val="24"/>
        </w:rPr>
        <w:t xml:space="preserve">Lepingu ülesütlemisavalduse esitamisele eelnenud </w:t>
      </w:r>
      <w:r w:rsidR="001A5FA2" w:rsidRPr="00CA12ED">
        <w:rPr>
          <w:rFonts w:ascii="Times New Roman" w:hAnsi="Times New Roman"/>
          <w:sz w:val="24"/>
          <w:szCs w:val="24"/>
        </w:rPr>
        <w:t>1</w:t>
      </w:r>
      <w:r w:rsidRPr="00CA12ED">
        <w:rPr>
          <w:rFonts w:ascii="Times New Roman" w:hAnsi="Times New Roman"/>
          <w:sz w:val="24"/>
          <w:szCs w:val="24"/>
        </w:rPr>
        <w:t xml:space="preserve"> kuu liiniläbisõidu ja kehtiva </w:t>
      </w:r>
      <w:r w:rsidR="00012E8A" w:rsidRPr="00CA12ED">
        <w:rPr>
          <w:rFonts w:ascii="Times New Roman" w:hAnsi="Times New Roman"/>
          <w:sz w:val="24"/>
          <w:szCs w:val="24"/>
        </w:rPr>
        <w:t>liinikilomeetri hinna</w:t>
      </w:r>
      <w:r w:rsidRPr="00CA12ED">
        <w:rPr>
          <w:rFonts w:ascii="Times New Roman" w:hAnsi="Times New Roman"/>
          <w:sz w:val="24"/>
          <w:szCs w:val="24"/>
        </w:rPr>
        <w:t xml:space="preserve"> korrutise summa</w:t>
      </w:r>
      <w:r w:rsidR="00012E8A" w:rsidRPr="00CA12ED">
        <w:rPr>
          <w:rFonts w:ascii="Times New Roman" w:hAnsi="Times New Roman"/>
          <w:sz w:val="24"/>
          <w:szCs w:val="24"/>
        </w:rPr>
        <w:t>t</w:t>
      </w:r>
      <w:r w:rsidRPr="00CA12ED">
        <w:rPr>
          <w:rFonts w:ascii="Times New Roman" w:hAnsi="Times New Roman"/>
          <w:sz w:val="24"/>
          <w:szCs w:val="24"/>
        </w:rPr>
        <w:t>. Nimetatud etteteatamistähtaeg hakkab kulgema Tellija kirjalikus</w:t>
      </w:r>
      <w:r w:rsidR="00012E8A" w:rsidRPr="00CA12ED">
        <w:rPr>
          <w:rFonts w:ascii="Times New Roman" w:hAnsi="Times New Roman"/>
          <w:sz w:val="24"/>
          <w:szCs w:val="24"/>
        </w:rPr>
        <w:t>t</w:t>
      </w:r>
      <w:r w:rsidR="0013480D" w:rsidRPr="00CA12ED">
        <w:rPr>
          <w:rFonts w:ascii="Times New Roman" w:hAnsi="Times New Roman"/>
          <w:sz w:val="24"/>
          <w:szCs w:val="24"/>
        </w:rPr>
        <w:t xml:space="preserve"> teavitamisest.</w:t>
      </w:r>
    </w:p>
    <w:p w14:paraId="165B4336" w14:textId="6851F74B" w:rsidR="00CA2A9C" w:rsidRPr="00CA2A9C" w:rsidRDefault="00CA2A9C"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Pr>
          <w:rFonts w:ascii="Times New Roman" w:hAnsi="Times New Roman"/>
          <w:bCs/>
          <w:sz w:val="24"/>
          <w:szCs w:val="24"/>
        </w:rPr>
        <w:t xml:space="preserve">Vedajast tingitud asjaolude tõttu Lepingu ennetähtaegsel lõpetamisel Tellija poolt, on Tellijal õigus nõuda Lepingus sätestatud leppetrahve ning realiseerida täitmistagatis ulatuses, millega on Tellijal Vedaja poolt </w:t>
      </w:r>
      <w:r w:rsidR="00680852">
        <w:rPr>
          <w:rFonts w:ascii="Times New Roman" w:hAnsi="Times New Roman"/>
          <w:bCs/>
          <w:sz w:val="24"/>
          <w:szCs w:val="24"/>
        </w:rPr>
        <w:t>L</w:t>
      </w:r>
      <w:r>
        <w:rPr>
          <w:rFonts w:ascii="Times New Roman" w:hAnsi="Times New Roman"/>
          <w:bCs/>
          <w:sz w:val="24"/>
          <w:szCs w:val="24"/>
        </w:rPr>
        <w:t>epingu täitmata jätmise tõttu tekkinud kahju. Eeltoodu ei välista Tellija õigust kasutada muid seadusega ette nähtud õiguskaitsevahendeid, samuti esitada muid nõudeid, eelkõige nõuda Lepingu ennetähtaegsest lõpetamisest tekkivate kahjude hüvitamist.</w:t>
      </w:r>
    </w:p>
    <w:p w14:paraId="3FF42BBE" w14:textId="5C2519CA" w:rsidR="003F5359" w:rsidRPr="00CA12ED" w:rsidRDefault="003F5359"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lastRenderedPageBreak/>
        <w:t xml:space="preserve">Lepingu lõpetamisel ennetähtaegselt Tellija poolt Vedajast tingitud asjaolude tõttu kohustub Vedaja jätkama Lepingu täitmist </w:t>
      </w:r>
      <w:r w:rsidR="00D6143D" w:rsidRPr="00CA12ED">
        <w:rPr>
          <w:rFonts w:ascii="Times New Roman" w:hAnsi="Times New Roman"/>
          <w:sz w:val="24"/>
          <w:szCs w:val="24"/>
        </w:rPr>
        <w:t>kuni</w:t>
      </w:r>
      <w:r w:rsidR="005E5E67" w:rsidRPr="00CA12ED">
        <w:rPr>
          <w:rFonts w:ascii="Times New Roman" w:hAnsi="Times New Roman"/>
          <w:sz w:val="24"/>
          <w:szCs w:val="24"/>
        </w:rPr>
        <w:t xml:space="preserve"> </w:t>
      </w:r>
      <w:r w:rsidR="00A4169F" w:rsidRPr="00CA12ED">
        <w:rPr>
          <w:rFonts w:ascii="Times New Roman" w:hAnsi="Times New Roman"/>
          <w:sz w:val="24"/>
          <w:szCs w:val="24"/>
        </w:rPr>
        <w:t>6</w:t>
      </w:r>
      <w:r w:rsidR="005E5E67" w:rsidRPr="00CA12ED">
        <w:rPr>
          <w:rFonts w:ascii="Times New Roman" w:hAnsi="Times New Roman"/>
          <w:sz w:val="24"/>
          <w:szCs w:val="24"/>
        </w:rPr>
        <w:t xml:space="preserve"> kuu</w:t>
      </w:r>
      <w:r w:rsidR="00D6143D" w:rsidRPr="00CA12ED">
        <w:rPr>
          <w:rFonts w:ascii="Times New Roman" w:hAnsi="Times New Roman"/>
          <w:sz w:val="24"/>
          <w:szCs w:val="24"/>
        </w:rPr>
        <w:t>d</w:t>
      </w:r>
      <w:r w:rsidR="005E5E67" w:rsidRPr="00CA12ED">
        <w:rPr>
          <w:rFonts w:ascii="Times New Roman" w:hAnsi="Times New Roman"/>
          <w:sz w:val="24"/>
          <w:szCs w:val="24"/>
        </w:rPr>
        <w:t xml:space="preserve"> alates Lepingu ülesütlemisest, kui Tellija seda nõuab või </w:t>
      </w:r>
      <w:r w:rsidRPr="00CA12ED">
        <w:rPr>
          <w:rFonts w:ascii="Times New Roman" w:hAnsi="Times New Roman"/>
          <w:sz w:val="24"/>
          <w:szCs w:val="24"/>
        </w:rPr>
        <w:t>seni, kuni Tellija poolt leitud uus vedaja alustab veoteenuse osutamist</w:t>
      </w:r>
      <w:r w:rsidR="005E5E67" w:rsidRPr="00CA12ED">
        <w:rPr>
          <w:rFonts w:ascii="Times New Roman" w:hAnsi="Times New Roman"/>
          <w:sz w:val="24"/>
          <w:szCs w:val="24"/>
        </w:rPr>
        <w:t>, vastavalt sellele kumb tähtaeg või sündmus saabub varem</w:t>
      </w:r>
      <w:r w:rsidRPr="00CA12ED">
        <w:rPr>
          <w:rFonts w:ascii="Times New Roman" w:hAnsi="Times New Roman"/>
          <w:sz w:val="24"/>
          <w:szCs w:val="24"/>
        </w:rPr>
        <w:t>. Tellijal on õigus sätestada lühem periood, mille vältel Vedaja on kohustatud Lepingu täitmist jätkama.</w:t>
      </w:r>
    </w:p>
    <w:p w14:paraId="03B9DFB7" w14:textId="118C2506" w:rsidR="00FC5E7C"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Lepingu ennetähtaegsel lõpetamisel tagastatakse Vedajale Lepingu täitmise tagatis, arvestades sellest maha Vedaja </w:t>
      </w:r>
      <w:r w:rsidR="00D530B1" w:rsidRPr="00CA12ED">
        <w:rPr>
          <w:rFonts w:ascii="Times New Roman" w:hAnsi="Times New Roman"/>
          <w:sz w:val="24"/>
          <w:szCs w:val="24"/>
        </w:rPr>
        <w:t xml:space="preserve">võlgnevused </w:t>
      </w:r>
      <w:r w:rsidRPr="00CA12ED">
        <w:rPr>
          <w:rFonts w:ascii="Times New Roman" w:hAnsi="Times New Roman"/>
          <w:sz w:val="24"/>
          <w:szCs w:val="24"/>
        </w:rPr>
        <w:t>Tellija ees.</w:t>
      </w:r>
    </w:p>
    <w:p w14:paraId="0A9E9A17" w14:textId="79A871A2" w:rsidR="0013480D"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Lepingu muutmine toimub Poolte kirjalikul kokkuleppel</w:t>
      </w:r>
      <w:r w:rsidR="00D530B1" w:rsidRPr="00CA12ED">
        <w:rPr>
          <w:rFonts w:ascii="Times New Roman" w:hAnsi="Times New Roman"/>
          <w:sz w:val="24"/>
          <w:szCs w:val="24"/>
        </w:rPr>
        <w:t xml:space="preserve"> riigihangete seaduses sätestatud alustel ja korras</w:t>
      </w:r>
      <w:r w:rsidRPr="00CA12ED">
        <w:rPr>
          <w:rFonts w:ascii="Times New Roman" w:hAnsi="Times New Roman"/>
          <w:sz w:val="24"/>
          <w:szCs w:val="24"/>
        </w:rPr>
        <w:t>.</w:t>
      </w:r>
    </w:p>
    <w:p w14:paraId="567D2F97" w14:textId="2ED05D78"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Lõppsätted</w:t>
      </w:r>
    </w:p>
    <w:p w14:paraId="226F9541" w14:textId="402216F3"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Kõik Lepingust tulenevad erimeelsused püütakse lahendada läbirääkimiste teel. Juhul, kui läbirääkimised ei anna tulemusi, lahendatakse erimeelsused </w:t>
      </w:r>
      <w:r w:rsidR="00EB7DB0" w:rsidRPr="00CA12ED">
        <w:rPr>
          <w:rFonts w:ascii="Times New Roman" w:hAnsi="Times New Roman"/>
          <w:sz w:val="24"/>
          <w:szCs w:val="24"/>
        </w:rPr>
        <w:t>õigusaktides</w:t>
      </w:r>
      <w:r w:rsidRPr="00CA12ED">
        <w:rPr>
          <w:rFonts w:ascii="Times New Roman" w:hAnsi="Times New Roman"/>
          <w:sz w:val="24"/>
          <w:szCs w:val="24"/>
        </w:rPr>
        <w:t xml:space="preserve"> ettenähtud korras.</w:t>
      </w:r>
    </w:p>
    <w:p w14:paraId="2DBD911E" w14:textId="59BFED1C"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Kõik Lepingu ja Lepingu lisade muudatused jõustuvad allkirj</w:t>
      </w:r>
      <w:r w:rsidR="00EB7DB0" w:rsidRPr="00CA12ED">
        <w:rPr>
          <w:rFonts w:ascii="Times New Roman" w:hAnsi="Times New Roman"/>
          <w:sz w:val="24"/>
          <w:szCs w:val="24"/>
        </w:rPr>
        <w:t>astamisest</w:t>
      </w:r>
      <w:r w:rsidRPr="00CA12ED">
        <w:rPr>
          <w:rFonts w:ascii="Times New Roman" w:hAnsi="Times New Roman"/>
          <w:sz w:val="24"/>
          <w:szCs w:val="24"/>
        </w:rPr>
        <w:t xml:space="preserve"> või </w:t>
      </w:r>
      <w:r w:rsidR="00EB7DB0" w:rsidRPr="00CA12ED">
        <w:rPr>
          <w:rFonts w:ascii="Times New Roman" w:hAnsi="Times New Roman"/>
          <w:sz w:val="24"/>
          <w:szCs w:val="24"/>
        </w:rPr>
        <w:t>muudatuses määratud tähtpäeval.</w:t>
      </w:r>
    </w:p>
    <w:p w14:paraId="5C74EFB5" w14:textId="6361E6FC" w:rsidR="000545B5" w:rsidRPr="00CA12ED" w:rsidRDefault="000545B5" w:rsidP="00A87FF9">
      <w:pPr>
        <w:pStyle w:val="HDSisu"/>
        <w:numPr>
          <w:ilvl w:val="1"/>
          <w:numId w:val="22"/>
        </w:numPr>
        <w:tabs>
          <w:tab w:val="left" w:pos="567"/>
        </w:tabs>
        <w:spacing w:before="120" w:after="120" w:line="240" w:lineRule="auto"/>
        <w:ind w:left="0" w:firstLine="0"/>
        <w:rPr>
          <w:rFonts w:ascii="Times New Roman" w:hAnsi="Times New Roman"/>
          <w:b/>
          <w:sz w:val="24"/>
          <w:szCs w:val="24"/>
        </w:rPr>
      </w:pPr>
      <w:r w:rsidRPr="00CA12ED">
        <w:rPr>
          <w:rFonts w:ascii="Times New Roman" w:hAnsi="Times New Roman"/>
          <w:sz w:val="24"/>
          <w:szCs w:val="24"/>
        </w:rPr>
        <w:t xml:space="preserve">Leping on koostatud eesti keeles </w:t>
      </w:r>
      <w:r w:rsidR="00D829F5" w:rsidRPr="00CA12ED">
        <w:rPr>
          <w:rFonts w:ascii="Times New Roman" w:hAnsi="Times New Roman"/>
          <w:sz w:val="24"/>
          <w:szCs w:val="24"/>
        </w:rPr>
        <w:t>ja allkirjastatud digitaalselt ning jõustub viimase e-allkirja andmisega</w:t>
      </w:r>
      <w:r w:rsidRPr="00CA12ED">
        <w:rPr>
          <w:rFonts w:ascii="Times New Roman" w:hAnsi="Times New Roman"/>
          <w:sz w:val="24"/>
          <w:szCs w:val="24"/>
        </w:rPr>
        <w:t>.</w:t>
      </w:r>
    </w:p>
    <w:p w14:paraId="7BB5B962" w14:textId="270036C5" w:rsidR="003F5359" w:rsidRPr="00CA12ED" w:rsidRDefault="003F5359" w:rsidP="00A87FF9">
      <w:pPr>
        <w:pStyle w:val="HDSisu"/>
        <w:numPr>
          <w:ilvl w:val="0"/>
          <w:numId w:val="22"/>
        </w:numPr>
        <w:spacing w:before="120" w:after="120" w:line="240" w:lineRule="auto"/>
        <w:ind w:left="567" w:hanging="567"/>
        <w:rPr>
          <w:rFonts w:ascii="Times New Roman" w:hAnsi="Times New Roman"/>
          <w:b/>
          <w:sz w:val="24"/>
          <w:szCs w:val="24"/>
        </w:rPr>
      </w:pPr>
      <w:r w:rsidRPr="00CA12ED">
        <w:rPr>
          <w:rFonts w:ascii="Times New Roman" w:hAnsi="Times New Roman"/>
          <w:b/>
          <w:sz w:val="24"/>
          <w:szCs w:val="24"/>
        </w:rPr>
        <w:t>Poolte andmed</w:t>
      </w:r>
    </w:p>
    <w:tbl>
      <w:tblPr>
        <w:tblW w:w="0" w:type="auto"/>
        <w:tblLayout w:type="fixed"/>
        <w:tblCellMar>
          <w:top w:w="57" w:type="dxa"/>
          <w:left w:w="57" w:type="dxa"/>
          <w:bottom w:w="57" w:type="dxa"/>
          <w:right w:w="57" w:type="dxa"/>
        </w:tblCellMar>
        <w:tblLook w:val="04A0" w:firstRow="1" w:lastRow="0" w:firstColumn="1" w:lastColumn="0" w:noHBand="0" w:noVBand="1"/>
      </w:tblPr>
      <w:tblGrid>
        <w:gridCol w:w="3969"/>
        <w:gridCol w:w="3969"/>
      </w:tblGrid>
      <w:tr w:rsidR="00E54EFF" w:rsidRPr="00CA12ED" w14:paraId="664C4775" w14:textId="77777777" w:rsidTr="000B045E">
        <w:tc>
          <w:tcPr>
            <w:tcW w:w="3969" w:type="dxa"/>
          </w:tcPr>
          <w:p w14:paraId="0947F4FA" w14:textId="7BDD2496" w:rsidR="00E54EFF" w:rsidRPr="00CA12ED" w:rsidRDefault="00862668" w:rsidP="00A87FF9">
            <w:pPr>
              <w:jc w:val="both"/>
              <w:rPr>
                <w:rFonts w:ascii="Times New Roman" w:hAnsi="Times New Roman"/>
                <w:b/>
                <w:sz w:val="24"/>
                <w:szCs w:val="24"/>
              </w:rPr>
            </w:pPr>
            <w:r w:rsidRPr="00CA12ED">
              <w:rPr>
                <w:rFonts w:ascii="Times New Roman" w:hAnsi="Times New Roman"/>
                <w:b/>
                <w:sz w:val="24"/>
                <w:szCs w:val="24"/>
              </w:rPr>
              <w:t>TELLIJA</w:t>
            </w:r>
          </w:p>
        </w:tc>
        <w:tc>
          <w:tcPr>
            <w:tcW w:w="3969" w:type="dxa"/>
          </w:tcPr>
          <w:p w14:paraId="288DE30E" w14:textId="6DD191B0" w:rsidR="00E54EFF" w:rsidRPr="00CA12ED" w:rsidRDefault="00862668" w:rsidP="00A87FF9">
            <w:pPr>
              <w:jc w:val="both"/>
              <w:rPr>
                <w:rFonts w:ascii="Times New Roman" w:hAnsi="Times New Roman"/>
                <w:b/>
                <w:sz w:val="24"/>
                <w:szCs w:val="24"/>
              </w:rPr>
            </w:pPr>
            <w:r w:rsidRPr="00CA12ED">
              <w:rPr>
                <w:rFonts w:ascii="Times New Roman" w:hAnsi="Times New Roman"/>
                <w:b/>
                <w:sz w:val="24"/>
                <w:szCs w:val="24"/>
              </w:rPr>
              <w:t>VEDAJA</w:t>
            </w:r>
          </w:p>
        </w:tc>
      </w:tr>
      <w:tr w:rsidR="00E54EFF" w:rsidRPr="00CA12ED" w14:paraId="05A357F6" w14:textId="77777777" w:rsidTr="000B045E">
        <w:tc>
          <w:tcPr>
            <w:tcW w:w="3969" w:type="dxa"/>
          </w:tcPr>
          <w:p w14:paraId="175E3643" w14:textId="04FC691D" w:rsidR="00E54EFF" w:rsidRPr="00CA12ED" w:rsidRDefault="00862668" w:rsidP="00617716">
            <w:pPr>
              <w:rPr>
                <w:rFonts w:ascii="Times New Roman" w:hAnsi="Times New Roman"/>
                <w:b/>
                <w:sz w:val="24"/>
                <w:szCs w:val="24"/>
              </w:rPr>
            </w:pPr>
            <w:r w:rsidRPr="00CA12ED">
              <w:rPr>
                <w:rFonts w:ascii="Times New Roman" w:hAnsi="Times New Roman"/>
                <w:b/>
                <w:sz w:val="24"/>
                <w:szCs w:val="24"/>
              </w:rPr>
              <w:t xml:space="preserve">MTÜ </w:t>
            </w:r>
            <w:r w:rsidR="00617716">
              <w:rPr>
                <w:rFonts w:ascii="Times New Roman" w:hAnsi="Times New Roman"/>
                <w:b/>
                <w:sz w:val="24"/>
                <w:szCs w:val="24"/>
              </w:rPr>
              <w:t>Tartumaa Ühistranspordikeskus</w:t>
            </w:r>
          </w:p>
        </w:tc>
        <w:tc>
          <w:tcPr>
            <w:tcW w:w="3969" w:type="dxa"/>
          </w:tcPr>
          <w:p w14:paraId="14546B41" w14:textId="1325E048" w:rsidR="00E54EFF" w:rsidRPr="00CA12ED" w:rsidRDefault="00E54EFF" w:rsidP="00A87FF9">
            <w:pPr>
              <w:jc w:val="both"/>
              <w:rPr>
                <w:rFonts w:ascii="Times New Roman" w:hAnsi="Times New Roman"/>
                <w:sz w:val="24"/>
                <w:szCs w:val="24"/>
              </w:rPr>
            </w:pPr>
          </w:p>
        </w:tc>
      </w:tr>
      <w:tr w:rsidR="00E54EFF" w:rsidRPr="00CA12ED" w14:paraId="7A31A956" w14:textId="77777777" w:rsidTr="000B045E">
        <w:tc>
          <w:tcPr>
            <w:tcW w:w="3969" w:type="dxa"/>
          </w:tcPr>
          <w:p w14:paraId="66722672" w14:textId="69BC4EF7"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Registrikood </w:t>
            </w:r>
            <w:r w:rsidR="00617716">
              <w:rPr>
                <w:rFonts w:ascii="Times New Roman" w:hAnsi="Times New Roman"/>
                <w:sz w:val="24"/>
                <w:szCs w:val="24"/>
              </w:rPr>
              <w:t>80426233</w:t>
            </w:r>
          </w:p>
        </w:tc>
        <w:tc>
          <w:tcPr>
            <w:tcW w:w="3969" w:type="dxa"/>
          </w:tcPr>
          <w:p w14:paraId="4439D874" w14:textId="60561280"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Registrikood </w:t>
            </w:r>
          </w:p>
        </w:tc>
      </w:tr>
      <w:tr w:rsidR="00E54EFF" w:rsidRPr="00CA12ED" w14:paraId="64728B67" w14:textId="77777777" w:rsidTr="000B045E">
        <w:tc>
          <w:tcPr>
            <w:tcW w:w="3969" w:type="dxa"/>
          </w:tcPr>
          <w:p w14:paraId="7CF16F78" w14:textId="6BE291A3" w:rsidR="00E54EFF" w:rsidRPr="00CA12ED" w:rsidRDefault="0099349B" w:rsidP="00A87FF9">
            <w:pPr>
              <w:rPr>
                <w:rFonts w:ascii="Times New Roman" w:hAnsi="Times New Roman"/>
                <w:sz w:val="24"/>
                <w:szCs w:val="24"/>
              </w:rPr>
            </w:pPr>
            <w:r w:rsidRPr="00CA12ED">
              <w:rPr>
                <w:rFonts w:ascii="Times New Roman" w:hAnsi="Times New Roman"/>
                <w:sz w:val="24"/>
                <w:szCs w:val="24"/>
              </w:rPr>
              <w:t>Aadress</w:t>
            </w:r>
            <w:r w:rsidR="00862668" w:rsidRPr="00CA12ED">
              <w:rPr>
                <w:rFonts w:ascii="Times New Roman" w:hAnsi="Times New Roman"/>
                <w:sz w:val="24"/>
                <w:szCs w:val="24"/>
              </w:rPr>
              <w:t xml:space="preserve"> </w:t>
            </w:r>
            <w:proofErr w:type="spellStart"/>
            <w:r w:rsidR="00617716">
              <w:rPr>
                <w:rFonts w:ascii="Times New Roman" w:hAnsi="Times New Roman"/>
                <w:sz w:val="24"/>
                <w:szCs w:val="24"/>
              </w:rPr>
              <w:t>Pepleri</w:t>
            </w:r>
            <w:proofErr w:type="spellEnd"/>
            <w:r w:rsidR="00617716">
              <w:rPr>
                <w:rFonts w:ascii="Times New Roman" w:hAnsi="Times New Roman"/>
                <w:sz w:val="24"/>
                <w:szCs w:val="24"/>
              </w:rPr>
              <w:t xml:space="preserve"> 6,</w:t>
            </w:r>
            <w:r w:rsidR="00862668" w:rsidRPr="00CA12ED">
              <w:rPr>
                <w:rFonts w:ascii="Times New Roman" w:hAnsi="Times New Roman"/>
                <w:sz w:val="24"/>
                <w:szCs w:val="24"/>
              </w:rPr>
              <w:t xml:space="preserve"> </w:t>
            </w:r>
            <w:r w:rsidR="00862668" w:rsidRPr="00CA12ED">
              <w:rPr>
                <w:rFonts w:ascii="Times New Roman" w:hAnsi="Times New Roman"/>
                <w:sz w:val="24"/>
                <w:szCs w:val="24"/>
              </w:rPr>
              <w:br/>
            </w:r>
            <w:r w:rsidR="00617716">
              <w:rPr>
                <w:rFonts w:ascii="Times New Roman" w:hAnsi="Times New Roman"/>
                <w:sz w:val="24"/>
                <w:szCs w:val="24"/>
              </w:rPr>
              <w:t>51003 Tartu</w:t>
            </w:r>
            <w:r w:rsidR="00862668" w:rsidRPr="00CA12ED">
              <w:rPr>
                <w:rFonts w:ascii="Times New Roman" w:hAnsi="Times New Roman"/>
                <w:sz w:val="24"/>
                <w:szCs w:val="24"/>
              </w:rPr>
              <w:t xml:space="preserve"> </w:t>
            </w:r>
          </w:p>
        </w:tc>
        <w:tc>
          <w:tcPr>
            <w:tcW w:w="3969" w:type="dxa"/>
          </w:tcPr>
          <w:p w14:paraId="554E5AB5" w14:textId="217789C5" w:rsidR="00E54EFF" w:rsidRPr="00CA12ED" w:rsidRDefault="0099349B" w:rsidP="00A87FF9">
            <w:pPr>
              <w:jc w:val="both"/>
              <w:rPr>
                <w:rFonts w:ascii="Times New Roman" w:hAnsi="Times New Roman"/>
                <w:sz w:val="24"/>
                <w:szCs w:val="24"/>
              </w:rPr>
            </w:pPr>
            <w:r w:rsidRPr="00CA12ED">
              <w:rPr>
                <w:rFonts w:ascii="Times New Roman" w:hAnsi="Times New Roman"/>
                <w:sz w:val="24"/>
                <w:szCs w:val="24"/>
              </w:rPr>
              <w:t xml:space="preserve">Aadress </w:t>
            </w:r>
          </w:p>
          <w:p w14:paraId="39FAC55E" w14:textId="01ED0EFB" w:rsidR="00E54EFF" w:rsidRPr="00CA12ED" w:rsidRDefault="00E54EFF" w:rsidP="00A87FF9">
            <w:pPr>
              <w:jc w:val="both"/>
              <w:rPr>
                <w:rFonts w:ascii="Times New Roman" w:hAnsi="Times New Roman"/>
                <w:sz w:val="24"/>
                <w:szCs w:val="24"/>
              </w:rPr>
            </w:pPr>
          </w:p>
        </w:tc>
      </w:tr>
      <w:tr w:rsidR="00E54EFF" w:rsidRPr="00CA12ED" w14:paraId="3825F4BA" w14:textId="77777777" w:rsidTr="000B045E">
        <w:tc>
          <w:tcPr>
            <w:tcW w:w="3969" w:type="dxa"/>
          </w:tcPr>
          <w:p w14:paraId="195AC99C" w14:textId="6587C713" w:rsidR="00E54EFF" w:rsidRPr="00CA12ED" w:rsidRDefault="0013480D" w:rsidP="00A87FF9">
            <w:pPr>
              <w:jc w:val="both"/>
              <w:rPr>
                <w:rFonts w:ascii="Times New Roman" w:hAnsi="Times New Roman"/>
                <w:sz w:val="24"/>
                <w:szCs w:val="24"/>
              </w:rPr>
            </w:pPr>
            <w:r w:rsidRPr="00CA12ED">
              <w:rPr>
                <w:rFonts w:ascii="Times New Roman" w:hAnsi="Times New Roman"/>
                <w:sz w:val="24"/>
                <w:szCs w:val="24"/>
              </w:rPr>
              <w:t xml:space="preserve">Telefon: </w:t>
            </w:r>
            <w:r w:rsidR="00F54A85" w:rsidRPr="00CA12ED">
              <w:rPr>
                <w:rFonts w:ascii="Times New Roman" w:hAnsi="Times New Roman"/>
                <w:sz w:val="24"/>
                <w:szCs w:val="24"/>
              </w:rPr>
              <w:t>+372 </w:t>
            </w:r>
            <w:r w:rsidR="00617716">
              <w:rPr>
                <w:rFonts w:ascii="Times New Roman" w:hAnsi="Times New Roman"/>
                <w:sz w:val="24"/>
                <w:szCs w:val="24"/>
              </w:rPr>
              <w:t>56 876944</w:t>
            </w:r>
          </w:p>
        </w:tc>
        <w:tc>
          <w:tcPr>
            <w:tcW w:w="3969" w:type="dxa"/>
          </w:tcPr>
          <w:p w14:paraId="4AF51B52" w14:textId="7E646070"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Telefon: </w:t>
            </w:r>
          </w:p>
        </w:tc>
      </w:tr>
      <w:tr w:rsidR="00E54EFF" w:rsidRPr="00CA12ED" w14:paraId="7784866B" w14:textId="77777777" w:rsidTr="000B045E">
        <w:tc>
          <w:tcPr>
            <w:tcW w:w="3969" w:type="dxa"/>
          </w:tcPr>
          <w:p w14:paraId="232A588B" w14:textId="1E9C3665"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r w:rsidR="00617716">
              <w:rPr>
                <w:rFonts w:ascii="Times New Roman" w:hAnsi="Times New Roman"/>
                <w:sz w:val="24"/>
                <w:szCs w:val="24"/>
              </w:rPr>
              <w:t>transport@tartumaa.ee</w:t>
            </w:r>
          </w:p>
        </w:tc>
        <w:tc>
          <w:tcPr>
            <w:tcW w:w="3969" w:type="dxa"/>
          </w:tcPr>
          <w:p w14:paraId="2A937F39" w14:textId="6BD49DCD"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p>
        </w:tc>
      </w:tr>
      <w:tr w:rsidR="00E54EFF" w:rsidRPr="00CA12ED" w14:paraId="491465F6" w14:textId="77777777" w:rsidTr="000B045E">
        <w:tc>
          <w:tcPr>
            <w:tcW w:w="3969" w:type="dxa"/>
          </w:tcPr>
          <w:p w14:paraId="6C492182" w14:textId="6929581F" w:rsidR="00E54EFF" w:rsidRPr="00CA12ED" w:rsidRDefault="0099349B" w:rsidP="00A87FF9">
            <w:pPr>
              <w:rPr>
                <w:rFonts w:ascii="Times New Roman" w:hAnsi="Times New Roman"/>
                <w:sz w:val="24"/>
                <w:szCs w:val="24"/>
              </w:rPr>
            </w:pPr>
            <w:r w:rsidRPr="00CA12ED">
              <w:rPr>
                <w:rFonts w:ascii="Times New Roman" w:hAnsi="Times New Roman"/>
                <w:sz w:val="24"/>
                <w:szCs w:val="24"/>
              </w:rPr>
              <w:t>a</w:t>
            </w:r>
            <w:r w:rsidR="00C2643E" w:rsidRPr="00CA12ED">
              <w:rPr>
                <w:rFonts w:ascii="Times New Roman" w:hAnsi="Times New Roman"/>
                <w:sz w:val="24"/>
                <w:szCs w:val="24"/>
              </w:rPr>
              <w:t>rvelduskonto</w:t>
            </w:r>
            <w:r w:rsidR="00292622" w:rsidRPr="00CA12ED">
              <w:rPr>
                <w:rFonts w:ascii="Times New Roman" w:hAnsi="Times New Roman"/>
                <w:sz w:val="24"/>
                <w:szCs w:val="24"/>
              </w:rPr>
              <w:t xml:space="preserve"> </w:t>
            </w:r>
            <w:r w:rsidR="00C2643E" w:rsidRPr="00CA12ED">
              <w:rPr>
                <w:rFonts w:ascii="Times New Roman" w:hAnsi="Times New Roman"/>
                <w:sz w:val="24"/>
                <w:szCs w:val="24"/>
              </w:rPr>
              <w:t xml:space="preserve">nr </w:t>
            </w:r>
            <w:r w:rsidR="00617716">
              <w:rPr>
                <w:rFonts w:ascii="Times New Roman" w:hAnsi="Times New Roman"/>
                <w:sz w:val="24"/>
                <w:szCs w:val="24"/>
              </w:rPr>
              <w:t>EE961010220267103222</w:t>
            </w:r>
          </w:p>
        </w:tc>
        <w:tc>
          <w:tcPr>
            <w:tcW w:w="3969" w:type="dxa"/>
          </w:tcPr>
          <w:p w14:paraId="18571983" w14:textId="77777777" w:rsidR="00E54EFF" w:rsidRPr="00CA12ED" w:rsidRDefault="00E54EFF" w:rsidP="00A87FF9">
            <w:pPr>
              <w:rPr>
                <w:rFonts w:ascii="Times New Roman" w:hAnsi="Times New Roman"/>
                <w:color w:val="171717"/>
                <w:sz w:val="24"/>
                <w:szCs w:val="24"/>
                <w:shd w:val="clear" w:color="auto" w:fill="FFFFFF"/>
              </w:rPr>
            </w:pPr>
            <w:r w:rsidRPr="00CA12ED">
              <w:rPr>
                <w:rFonts w:ascii="Times New Roman" w:hAnsi="Times New Roman"/>
                <w:sz w:val="24"/>
                <w:szCs w:val="24"/>
              </w:rPr>
              <w:t>a</w:t>
            </w:r>
            <w:r w:rsidR="00C2643E" w:rsidRPr="00CA12ED">
              <w:rPr>
                <w:rFonts w:ascii="Times New Roman" w:hAnsi="Times New Roman"/>
                <w:sz w:val="24"/>
                <w:szCs w:val="24"/>
              </w:rPr>
              <w:t>rvelduskonto</w:t>
            </w:r>
            <w:r w:rsidRPr="00CA12ED">
              <w:rPr>
                <w:rFonts w:ascii="Times New Roman" w:hAnsi="Times New Roman"/>
                <w:color w:val="171717"/>
                <w:sz w:val="24"/>
                <w:szCs w:val="24"/>
                <w:shd w:val="clear" w:color="auto" w:fill="FFFFFF"/>
              </w:rPr>
              <w:t xml:space="preserve"> </w:t>
            </w:r>
            <w:r w:rsidR="00C2643E" w:rsidRPr="00CA12ED">
              <w:rPr>
                <w:rFonts w:ascii="Times New Roman" w:hAnsi="Times New Roman"/>
                <w:color w:val="171717"/>
                <w:sz w:val="24"/>
                <w:szCs w:val="24"/>
                <w:shd w:val="clear" w:color="auto" w:fill="FFFFFF"/>
              </w:rPr>
              <w:t>nr</w:t>
            </w:r>
          </w:p>
          <w:p w14:paraId="686A1780" w14:textId="0B7811FF" w:rsidR="00C2643E" w:rsidRPr="00CA12ED" w:rsidRDefault="00C2643E" w:rsidP="00A87FF9">
            <w:pPr>
              <w:rPr>
                <w:rFonts w:ascii="Times New Roman" w:hAnsi="Times New Roman"/>
                <w:sz w:val="24"/>
                <w:szCs w:val="24"/>
              </w:rPr>
            </w:pPr>
          </w:p>
        </w:tc>
      </w:tr>
      <w:tr w:rsidR="00E54EFF" w:rsidRPr="00CA12ED" w14:paraId="19531B66" w14:textId="77777777" w:rsidTr="000B045E">
        <w:tc>
          <w:tcPr>
            <w:tcW w:w="3969" w:type="dxa"/>
          </w:tcPr>
          <w:p w14:paraId="2E986DC1" w14:textId="77777777" w:rsidR="00E54EFF" w:rsidRPr="00CA12ED" w:rsidRDefault="00E54EFF" w:rsidP="00A87FF9">
            <w:pPr>
              <w:jc w:val="both"/>
              <w:rPr>
                <w:rFonts w:ascii="Times New Roman" w:hAnsi="Times New Roman"/>
                <w:b/>
                <w:sz w:val="24"/>
                <w:szCs w:val="24"/>
              </w:rPr>
            </w:pPr>
            <w:r w:rsidRPr="00CA12ED">
              <w:rPr>
                <w:rFonts w:ascii="Times New Roman" w:hAnsi="Times New Roman"/>
                <w:b/>
                <w:sz w:val="24"/>
                <w:szCs w:val="24"/>
              </w:rPr>
              <w:t>Kontaktisik:</w:t>
            </w:r>
          </w:p>
        </w:tc>
        <w:tc>
          <w:tcPr>
            <w:tcW w:w="3969" w:type="dxa"/>
          </w:tcPr>
          <w:p w14:paraId="28B7415B" w14:textId="77777777" w:rsidR="00E54EFF" w:rsidRPr="00CA12ED" w:rsidRDefault="00E54EFF" w:rsidP="00A87FF9">
            <w:pPr>
              <w:jc w:val="both"/>
              <w:rPr>
                <w:rFonts w:ascii="Times New Roman" w:hAnsi="Times New Roman"/>
                <w:b/>
                <w:sz w:val="24"/>
                <w:szCs w:val="24"/>
              </w:rPr>
            </w:pPr>
            <w:r w:rsidRPr="00CA12ED">
              <w:rPr>
                <w:rFonts w:ascii="Times New Roman" w:hAnsi="Times New Roman"/>
                <w:b/>
                <w:sz w:val="24"/>
                <w:szCs w:val="24"/>
              </w:rPr>
              <w:t>Kontaktisik:</w:t>
            </w:r>
          </w:p>
        </w:tc>
      </w:tr>
      <w:tr w:rsidR="00E54EFF" w:rsidRPr="00CA12ED" w14:paraId="7EA11F72" w14:textId="77777777" w:rsidTr="000B045E">
        <w:tc>
          <w:tcPr>
            <w:tcW w:w="3969" w:type="dxa"/>
          </w:tcPr>
          <w:p w14:paraId="356C73ED" w14:textId="77777777" w:rsidR="00E54EFF" w:rsidRDefault="00617716" w:rsidP="00A87FF9">
            <w:pPr>
              <w:jc w:val="both"/>
              <w:rPr>
                <w:rFonts w:ascii="Times New Roman" w:hAnsi="Times New Roman"/>
                <w:sz w:val="24"/>
                <w:szCs w:val="24"/>
              </w:rPr>
            </w:pPr>
            <w:r>
              <w:rPr>
                <w:rFonts w:ascii="Times New Roman" w:hAnsi="Times New Roman"/>
                <w:sz w:val="24"/>
                <w:szCs w:val="24"/>
              </w:rPr>
              <w:t>Maikl Aunapuu</w:t>
            </w:r>
          </w:p>
          <w:p w14:paraId="004CF647" w14:textId="29EC09B0" w:rsidR="00617716" w:rsidRPr="00CA12ED" w:rsidRDefault="00617716" w:rsidP="00A87FF9">
            <w:pPr>
              <w:jc w:val="both"/>
              <w:rPr>
                <w:rFonts w:ascii="Times New Roman" w:hAnsi="Times New Roman"/>
                <w:sz w:val="24"/>
                <w:szCs w:val="24"/>
              </w:rPr>
            </w:pPr>
            <w:r>
              <w:rPr>
                <w:rFonts w:ascii="Times New Roman" w:hAnsi="Times New Roman"/>
                <w:sz w:val="24"/>
                <w:szCs w:val="24"/>
              </w:rPr>
              <w:t>Juhatuse liige</w:t>
            </w:r>
          </w:p>
        </w:tc>
        <w:tc>
          <w:tcPr>
            <w:tcW w:w="3969" w:type="dxa"/>
          </w:tcPr>
          <w:p w14:paraId="00E8D0DB" w14:textId="7CE2D13B" w:rsidR="00E54EFF" w:rsidRPr="00CA12ED" w:rsidRDefault="00E54EFF" w:rsidP="00A87FF9">
            <w:pPr>
              <w:jc w:val="both"/>
              <w:rPr>
                <w:rFonts w:ascii="Times New Roman" w:hAnsi="Times New Roman"/>
                <w:sz w:val="24"/>
                <w:szCs w:val="24"/>
              </w:rPr>
            </w:pPr>
          </w:p>
        </w:tc>
      </w:tr>
      <w:tr w:rsidR="00E54EFF" w:rsidRPr="00CA12ED" w14:paraId="3659C4EA" w14:textId="77777777" w:rsidTr="000B045E">
        <w:tc>
          <w:tcPr>
            <w:tcW w:w="3969" w:type="dxa"/>
          </w:tcPr>
          <w:p w14:paraId="064059F8" w14:textId="62BC5108" w:rsidR="00E54EFF" w:rsidRPr="00CA12ED" w:rsidRDefault="0013480D" w:rsidP="00A87FF9">
            <w:pPr>
              <w:jc w:val="both"/>
              <w:rPr>
                <w:rFonts w:ascii="Times New Roman" w:hAnsi="Times New Roman"/>
                <w:sz w:val="24"/>
                <w:szCs w:val="24"/>
              </w:rPr>
            </w:pPr>
            <w:r w:rsidRPr="00CA12ED">
              <w:rPr>
                <w:rFonts w:ascii="Times New Roman" w:hAnsi="Times New Roman"/>
                <w:sz w:val="24"/>
                <w:szCs w:val="24"/>
              </w:rPr>
              <w:t>telefon</w:t>
            </w:r>
            <w:r w:rsidR="00E54EFF" w:rsidRPr="00CA12ED">
              <w:rPr>
                <w:rFonts w:ascii="Times New Roman" w:hAnsi="Times New Roman"/>
                <w:sz w:val="24"/>
                <w:szCs w:val="24"/>
              </w:rPr>
              <w:t xml:space="preserve">: </w:t>
            </w:r>
            <w:r w:rsidR="00617716">
              <w:rPr>
                <w:rFonts w:ascii="Times New Roman" w:hAnsi="Times New Roman"/>
                <w:sz w:val="24"/>
                <w:szCs w:val="24"/>
              </w:rPr>
              <w:t>56 876944</w:t>
            </w:r>
          </w:p>
        </w:tc>
        <w:tc>
          <w:tcPr>
            <w:tcW w:w="3969" w:type="dxa"/>
          </w:tcPr>
          <w:p w14:paraId="6DC8405B" w14:textId="1D37F8AC"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Telefon: </w:t>
            </w:r>
          </w:p>
        </w:tc>
      </w:tr>
      <w:tr w:rsidR="00E54EFF" w:rsidRPr="00CA12ED" w14:paraId="3885F592" w14:textId="77777777" w:rsidTr="000B045E">
        <w:tc>
          <w:tcPr>
            <w:tcW w:w="3969" w:type="dxa"/>
          </w:tcPr>
          <w:p w14:paraId="2CE4278A" w14:textId="519407D7" w:rsidR="00E54EFF" w:rsidRPr="00CA12ED" w:rsidRDefault="00DC70BE" w:rsidP="00A87FF9">
            <w:pPr>
              <w:jc w:val="both"/>
              <w:rPr>
                <w:rFonts w:ascii="Times New Roman" w:hAnsi="Times New Roman"/>
                <w:sz w:val="24"/>
                <w:szCs w:val="24"/>
              </w:rPr>
            </w:pPr>
            <w:r w:rsidRPr="00CA12ED">
              <w:rPr>
                <w:rFonts w:ascii="Times New Roman" w:hAnsi="Times New Roman"/>
                <w:sz w:val="24"/>
                <w:szCs w:val="24"/>
              </w:rPr>
              <w:t>e-post</w:t>
            </w:r>
            <w:r w:rsidR="00617716">
              <w:rPr>
                <w:rFonts w:ascii="Times New Roman" w:hAnsi="Times New Roman"/>
                <w:sz w:val="24"/>
                <w:szCs w:val="24"/>
              </w:rPr>
              <w:t>: transport@tartumaa.ee</w:t>
            </w:r>
          </w:p>
        </w:tc>
        <w:tc>
          <w:tcPr>
            <w:tcW w:w="3969" w:type="dxa"/>
          </w:tcPr>
          <w:p w14:paraId="47CDAD80" w14:textId="761E675B" w:rsidR="00E54EFF" w:rsidRPr="00CA12ED" w:rsidRDefault="00E54EFF" w:rsidP="00A87FF9">
            <w:pPr>
              <w:jc w:val="both"/>
              <w:rPr>
                <w:rFonts w:ascii="Times New Roman" w:hAnsi="Times New Roman"/>
                <w:sz w:val="24"/>
                <w:szCs w:val="24"/>
              </w:rPr>
            </w:pPr>
            <w:r w:rsidRPr="00CA12ED">
              <w:rPr>
                <w:rFonts w:ascii="Times New Roman" w:hAnsi="Times New Roman"/>
                <w:sz w:val="24"/>
                <w:szCs w:val="24"/>
              </w:rPr>
              <w:t xml:space="preserve">e-post: </w:t>
            </w:r>
          </w:p>
        </w:tc>
      </w:tr>
    </w:tbl>
    <w:p w14:paraId="6E058B6C" w14:textId="0681C8EB" w:rsidR="008A64C5" w:rsidRPr="00CA12ED" w:rsidRDefault="008A64C5" w:rsidP="00A87FF9">
      <w:pPr>
        <w:pStyle w:val="HDTabel"/>
        <w:spacing w:before="120" w:after="120"/>
        <w:jc w:val="both"/>
        <w:rPr>
          <w:rFonts w:ascii="Times New Roman" w:hAnsi="Times New Roman"/>
          <w:sz w:val="24"/>
          <w:szCs w:val="24"/>
        </w:rPr>
      </w:pPr>
    </w:p>
    <w:sectPr w:rsidR="008A64C5" w:rsidRPr="00CA12ED" w:rsidSect="00C2643E">
      <w:headerReference w:type="default" r:id="rId8"/>
      <w:footerReference w:type="default" r:id="rId9"/>
      <w:pgSz w:w="11906" w:h="16838"/>
      <w:pgMar w:top="1702"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9AE1E" w14:textId="77777777" w:rsidR="00897DA9" w:rsidRDefault="00897DA9">
      <w:r>
        <w:separator/>
      </w:r>
    </w:p>
  </w:endnote>
  <w:endnote w:type="continuationSeparator" w:id="0">
    <w:p w14:paraId="5265338D" w14:textId="77777777" w:rsidR="00897DA9" w:rsidRDefault="0089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jc w:val="right"/>
      <w:tblBorders>
        <w:top w:val="single" w:sz="4" w:space="0" w:color="7F7F7F"/>
      </w:tblBorders>
      <w:tblCellMar>
        <w:left w:w="0" w:type="dxa"/>
        <w:right w:w="0" w:type="dxa"/>
      </w:tblCellMar>
      <w:tblLook w:val="04A0" w:firstRow="1" w:lastRow="0" w:firstColumn="1" w:lastColumn="0" w:noHBand="0" w:noVBand="1"/>
    </w:tblPr>
    <w:tblGrid>
      <w:gridCol w:w="8222"/>
      <w:gridCol w:w="1134"/>
    </w:tblGrid>
    <w:tr w:rsidR="009C34D7" w14:paraId="0F19C7C0" w14:textId="77777777" w:rsidTr="00C2643E">
      <w:trPr>
        <w:cantSplit/>
        <w:trHeight w:hRule="exact" w:val="578"/>
        <w:jc w:val="right"/>
      </w:trPr>
      <w:tc>
        <w:tcPr>
          <w:tcW w:w="8222" w:type="dxa"/>
          <w:vAlign w:val="bottom"/>
        </w:tcPr>
        <w:p w14:paraId="56EB370C" w14:textId="2F937CB7" w:rsidR="009C34D7" w:rsidRPr="00DE64C3" w:rsidRDefault="009C34D7" w:rsidP="003E4218">
          <w:pPr>
            <w:pStyle w:val="Pis"/>
            <w:tabs>
              <w:tab w:val="clear" w:pos="4536"/>
              <w:tab w:val="clear" w:pos="9072"/>
            </w:tabs>
            <w:rPr>
              <w:color w:val="404040"/>
              <w:sz w:val="18"/>
              <w:szCs w:val="18"/>
            </w:rPr>
          </w:pPr>
        </w:p>
      </w:tc>
      <w:tc>
        <w:tcPr>
          <w:tcW w:w="1134" w:type="dxa"/>
          <w:vAlign w:val="bottom"/>
        </w:tcPr>
        <w:p w14:paraId="18ABBA61" w14:textId="22984572" w:rsidR="009C34D7" w:rsidRPr="0063472A" w:rsidRDefault="009C34D7" w:rsidP="00C2643E">
          <w:pPr>
            <w:pStyle w:val="Pis"/>
            <w:tabs>
              <w:tab w:val="clear" w:pos="4536"/>
              <w:tab w:val="clear" w:pos="9072"/>
            </w:tabs>
            <w:jc w:val="right"/>
            <w:rPr>
              <w:rFonts w:ascii="Times New Roman" w:hAnsi="Times New Roman"/>
              <w:color w:val="404040"/>
            </w:rPr>
          </w:pPr>
          <w:r w:rsidRPr="0063472A">
            <w:rPr>
              <w:rFonts w:ascii="Times New Roman" w:hAnsi="Times New Roman"/>
              <w:color w:val="404040"/>
              <w:sz w:val="18"/>
              <w:szCs w:val="18"/>
            </w:rPr>
            <w:t xml:space="preserve">Lk </w:t>
          </w:r>
          <w:r w:rsidRPr="0063472A">
            <w:rPr>
              <w:rFonts w:ascii="Times New Roman" w:hAnsi="Times New Roman"/>
              <w:color w:val="404040"/>
              <w:sz w:val="18"/>
              <w:szCs w:val="18"/>
            </w:rPr>
            <w:fldChar w:fldCharType="begin"/>
          </w:r>
          <w:r w:rsidRPr="0063472A">
            <w:rPr>
              <w:rFonts w:ascii="Times New Roman" w:hAnsi="Times New Roman"/>
              <w:color w:val="404040"/>
              <w:sz w:val="18"/>
              <w:szCs w:val="18"/>
            </w:rPr>
            <w:instrText xml:space="preserve"> PAGE   \* MERGEFORMAT </w:instrText>
          </w:r>
          <w:r w:rsidRPr="0063472A">
            <w:rPr>
              <w:rFonts w:ascii="Times New Roman" w:hAnsi="Times New Roman"/>
              <w:color w:val="404040"/>
              <w:sz w:val="18"/>
              <w:szCs w:val="18"/>
            </w:rPr>
            <w:fldChar w:fldCharType="separate"/>
          </w:r>
          <w:r w:rsidR="00704B43">
            <w:rPr>
              <w:rFonts w:ascii="Times New Roman" w:hAnsi="Times New Roman"/>
              <w:noProof/>
              <w:color w:val="404040"/>
              <w:sz w:val="18"/>
              <w:szCs w:val="18"/>
            </w:rPr>
            <w:t>2</w:t>
          </w:r>
          <w:r w:rsidRPr="0063472A">
            <w:rPr>
              <w:rFonts w:ascii="Times New Roman" w:hAnsi="Times New Roman"/>
              <w:color w:val="404040"/>
              <w:sz w:val="18"/>
              <w:szCs w:val="18"/>
            </w:rPr>
            <w:fldChar w:fldCharType="end"/>
          </w:r>
          <w:r w:rsidRPr="0063472A">
            <w:rPr>
              <w:rFonts w:ascii="Times New Roman" w:hAnsi="Times New Roman"/>
              <w:color w:val="404040"/>
              <w:sz w:val="18"/>
              <w:szCs w:val="18"/>
            </w:rPr>
            <w:t>/</w:t>
          </w:r>
          <w:r w:rsidRPr="0063472A">
            <w:rPr>
              <w:rFonts w:ascii="Times New Roman" w:hAnsi="Times New Roman"/>
              <w:color w:val="404040"/>
              <w:sz w:val="18"/>
              <w:szCs w:val="18"/>
            </w:rPr>
            <w:fldChar w:fldCharType="begin"/>
          </w:r>
          <w:r w:rsidRPr="0063472A">
            <w:rPr>
              <w:rFonts w:ascii="Times New Roman" w:hAnsi="Times New Roman"/>
              <w:color w:val="404040"/>
              <w:sz w:val="18"/>
              <w:szCs w:val="18"/>
            </w:rPr>
            <w:instrText xml:space="preserve"> NUMPAGES  \# "0"  \* MERGEFORMAT </w:instrText>
          </w:r>
          <w:r w:rsidRPr="0063472A">
            <w:rPr>
              <w:rFonts w:ascii="Times New Roman" w:hAnsi="Times New Roman"/>
              <w:color w:val="404040"/>
              <w:sz w:val="18"/>
              <w:szCs w:val="18"/>
            </w:rPr>
            <w:fldChar w:fldCharType="separate"/>
          </w:r>
          <w:r w:rsidR="00704B43">
            <w:rPr>
              <w:rFonts w:ascii="Times New Roman" w:hAnsi="Times New Roman"/>
              <w:noProof/>
              <w:color w:val="404040"/>
              <w:sz w:val="18"/>
              <w:szCs w:val="18"/>
            </w:rPr>
            <w:t>16</w:t>
          </w:r>
          <w:r w:rsidRPr="0063472A">
            <w:rPr>
              <w:rFonts w:ascii="Times New Roman" w:hAnsi="Times New Roman"/>
              <w:color w:val="404040"/>
              <w:sz w:val="18"/>
              <w:szCs w:val="18"/>
            </w:rPr>
            <w:fldChar w:fldCharType="end"/>
          </w:r>
          <w:bookmarkStart w:id="18" w:name="_Ref328571835"/>
        </w:p>
      </w:tc>
    </w:tr>
    <w:bookmarkEnd w:id="18"/>
  </w:tbl>
  <w:p w14:paraId="6B10C02D" w14:textId="77777777" w:rsidR="009C34D7" w:rsidRDefault="009C34D7" w:rsidP="00173D15">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A1CF5" w14:textId="77777777" w:rsidR="00897DA9" w:rsidRDefault="00897DA9">
      <w:r>
        <w:separator/>
      </w:r>
    </w:p>
  </w:footnote>
  <w:footnote w:type="continuationSeparator" w:id="0">
    <w:p w14:paraId="627FC3D4" w14:textId="77777777" w:rsidR="00897DA9" w:rsidRDefault="00897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F1B4" w14:textId="77777777" w:rsidR="009C34D7" w:rsidRDefault="009C34D7" w:rsidP="00173D15">
    <w:pPr>
      <w:pStyle w:val="Pis"/>
    </w:pPr>
  </w:p>
  <w:p w14:paraId="2BFF5092" w14:textId="77777777" w:rsidR="009C34D7" w:rsidRDefault="009C34D7">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A508B"/>
    <w:multiLevelType w:val="multilevel"/>
    <w:tmpl w:val="417EFB22"/>
    <w:lvl w:ilvl="0">
      <w:start w:val="1"/>
      <w:numFmt w:val="decimal"/>
      <w:pStyle w:val="HDPealkiri2"/>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992"/>
        </w:tabs>
        <w:ind w:left="992" w:hanging="992"/>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03881AB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1774D4"/>
    <w:multiLevelType w:val="hybridMultilevel"/>
    <w:tmpl w:val="92347874"/>
    <w:lvl w:ilvl="0" w:tplc="B6B25E0A">
      <w:start w:val="1"/>
      <w:numFmt w:val="decimal"/>
      <w:lvlText w:val="3. %1"/>
      <w:lvlJc w:val="left"/>
      <w:pPr>
        <w:ind w:left="36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97200B0"/>
    <w:multiLevelType w:val="multilevel"/>
    <w:tmpl w:val="FF96C3B4"/>
    <w:lvl w:ilvl="0">
      <w:start w:val="1"/>
      <w:numFmt w:val="decimal"/>
      <w:lvlText w:val="%1."/>
      <w:lvlJc w:val="left"/>
      <w:pPr>
        <w:ind w:left="720" w:hanging="360"/>
      </w:p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9D0517"/>
    <w:multiLevelType w:val="multilevel"/>
    <w:tmpl w:val="4EF8EC1E"/>
    <w:lvl w:ilvl="0">
      <w:start w:val="5"/>
      <w:numFmt w:val="decimal"/>
      <w:lvlText w:val="%1."/>
      <w:lvlJc w:val="left"/>
      <w:pPr>
        <w:ind w:left="540" w:hanging="540"/>
      </w:pPr>
      <w:rPr>
        <w:rFonts w:hint="default"/>
        <w:b/>
      </w:rPr>
    </w:lvl>
    <w:lvl w:ilvl="1">
      <w:start w:val="1"/>
      <w:numFmt w:val="decimal"/>
      <w:lvlText w:val="%1.%2."/>
      <w:lvlJc w:val="left"/>
      <w:pPr>
        <w:ind w:left="823"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C316A2"/>
    <w:multiLevelType w:val="multilevel"/>
    <w:tmpl w:val="DAA0B39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3C0D82"/>
    <w:multiLevelType w:val="multilevel"/>
    <w:tmpl w:val="10A25542"/>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hint="default"/>
        <w:b/>
        <w:strike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B4B4762"/>
    <w:multiLevelType w:val="multilevel"/>
    <w:tmpl w:val="5378A994"/>
    <w:lvl w:ilvl="0">
      <w:start w:val="1"/>
      <w:numFmt w:val="decimal"/>
      <w:lvlText w:val="%1."/>
      <w:lvlJc w:val="left"/>
      <w:pPr>
        <w:ind w:left="360" w:hanging="360"/>
      </w:pPr>
      <w:rPr>
        <w:rFonts w:ascii="Times New Roman" w:eastAsia="Calibri" w:hAnsi="Times New Roman" w:cs="Times New Roman"/>
        <w:b/>
      </w:rPr>
    </w:lvl>
    <w:lvl w:ilvl="1">
      <w:start w:val="1"/>
      <w:numFmt w:val="decimal"/>
      <w:lvlText w:val="%1.%2."/>
      <w:lvlJc w:val="left"/>
      <w:pPr>
        <w:ind w:left="792" w:hanging="432"/>
      </w:pPr>
      <w:rPr>
        <w:rFonts w:hint="default"/>
        <w:b/>
        <w:i w:val="0"/>
        <w:iCs/>
        <w:strike w:val="0"/>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78253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9" w15:restartNumberingAfterBreak="0">
    <w:nsid w:val="26647FF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A71AC6"/>
    <w:multiLevelType w:val="multilevel"/>
    <w:tmpl w:val="A5C6115A"/>
    <w:lvl w:ilvl="0">
      <w:start w:val="9"/>
      <w:numFmt w:val="decimal"/>
      <w:lvlText w:val="%1."/>
      <w:lvlJc w:val="left"/>
      <w:pPr>
        <w:ind w:left="504" w:hanging="504"/>
      </w:pPr>
      <w:rPr>
        <w:rFonts w:hint="default"/>
      </w:rPr>
    </w:lvl>
    <w:lvl w:ilvl="1">
      <w:start w:val="4"/>
      <w:numFmt w:val="decimal"/>
      <w:lvlText w:val="%1.%2."/>
      <w:lvlJc w:val="left"/>
      <w:pPr>
        <w:ind w:left="929" w:hanging="504"/>
      </w:pPr>
      <w:rPr>
        <w:rFonts w:hint="default"/>
      </w:rPr>
    </w:lvl>
    <w:lvl w:ilvl="2">
      <w:start w:val="8"/>
      <w:numFmt w:val="decimal"/>
      <w:lvlText w:val="%1.%2.%3."/>
      <w:lvlJc w:val="left"/>
      <w:pPr>
        <w:ind w:left="1995" w:hanging="720"/>
      </w:pPr>
      <w:rPr>
        <w:rFonts w:hint="default"/>
      </w:rPr>
    </w:lvl>
    <w:lvl w:ilvl="3">
      <w:start w:val="1"/>
      <w:numFmt w:val="decimal"/>
      <w:lvlText w:val="%1.%2.%3.%4."/>
      <w:lvlJc w:val="left"/>
      <w:pPr>
        <w:ind w:left="4386" w:hanging="720"/>
      </w:pPr>
      <w:rPr>
        <w:rFonts w:hint="default"/>
      </w:rPr>
    </w:lvl>
    <w:lvl w:ilvl="4">
      <w:start w:val="1"/>
      <w:numFmt w:val="decimal"/>
      <w:lvlText w:val="%1.%2.%3.%4.%5."/>
      <w:lvlJc w:val="left"/>
      <w:pPr>
        <w:ind w:left="5968" w:hanging="1080"/>
      </w:pPr>
      <w:rPr>
        <w:rFonts w:hint="default"/>
      </w:rPr>
    </w:lvl>
    <w:lvl w:ilvl="5">
      <w:start w:val="1"/>
      <w:numFmt w:val="decimal"/>
      <w:lvlText w:val="%1.%2.%3.%4.%5.%6."/>
      <w:lvlJc w:val="left"/>
      <w:pPr>
        <w:ind w:left="7190" w:hanging="1080"/>
      </w:pPr>
      <w:rPr>
        <w:rFonts w:hint="default"/>
      </w:rPr>
    </w:lvl>
    <w:lvl w:ilvl="6">
      <w:start w:val="1"/>
      <w:numFmt w:val="decimal"/>
      <w:lvlText w:val="%1.%2.%3.%4.%5.%6.%7."/>
      <w:lvlJc w:val="left"/>
      <w:pPr>
        <w:ind w:left="8772" w:hanging="1440"/>
      </w:pPr>
      <w:rPr>
        <w:rFonts w:hint="default"/>
      </w:rPr>
    </w:lvl>
    <w:lvl w:ilvl="7">
      <w:start w:val="1"/>
      <w:numFmt w:val="decimal"/>
      <w:lvlText w:val="%1.%2.%3.%4.%5.%6.%7.%8."/>
      <w:lvlJc w:val="left"/>
      <w:pPr>
        <w:ind w:left="9994" w:hanging="1440"/>
      </w:pPr>
      <w:rPr>
        <w:rFonts w:hint="default"/>
      </w:rPr>
    </w:lvl>
    <w:lvl w:ilvl="8">
      <w:start w:val="1"/>
      <w:numFmt w:val="decimal"/>
      <w:lvlText w:val="%1.%2.%3.%4.%5.%6.%7.%8.%9."/>
      <w:lvlJc w:val="left"/>
      <w:pPr>
        <w:ind w:left="11576" w:hanging="1800"/>
      </w:pPr>
      <w:rPr>
        <w:rFonts w:hint="default"/>
      </w:rPr>
    </w:lvl>
  </w:abstractNum>
  <w:abstractNum w:abstractNumId="11" w15:restartNumberingAfterBreak="0">
    <w:nsid w:val="2E5B1B4F"/>
    <w:multiLevelType w:val="multilevel"/>
    <w:tmpl w:val="B246AD8C"/>
    <w:lvl w:ilvl="0">
      <w:start w:val="4"/>
      <w:numFmt w:val="decimal"/>
      <w:lvlText w:val="%1."/>
      <w:lvlJc w:val="left"/>
      <w:pPr>
        <w:ind w:left="540" w:hanging="540"/>
      </w:pPr>
      <w:rPr>
        <w:rFonts w:hint="default"/>
        <w:b/>
      </w:rPr>
    </w:lvl>
    <w:lvl w:ilvl="1">
      <w:start w:val="5"/>
      <w:numFmt w:val="decimal"/>
      <w:lvlText w:val="%1.%2."/>
      <w:lvlJc w:val="left"/>
      <w:pPr>
        <w:ind w:left="823"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DA04D3"/>
    <w:multiLevelType w:val="multilevel"/>
    <w:tmpl w:val="A7527C7C"/>
    <w:lvl w:ilvl="0">
      <w:start w:val="1"/>
      <w:numFmt w:val="decimal"/>
      <w:lvlText w:val="%1."/>
      <w:lvlJc w:val="left"/>
      <w:pPr>
        <w:ind w:left="360" w:hanging="360"/>
      </w:pPr>
      <w:rPr>
        <w:rFonts w:hint="default"/>
      </w:rPr>
    </w:lvl>
    <w:lvl w:ilvl="1">
      <w:start w:val="1"/>
      <w:numFmt w:val="decimal"/>
      <w:isLgl/>
      <w:lvlText w:val="%1.%2."/>
      <w:lvlJc w:val="left"/>
      <w:pPr>
        <w:ind w:left="900" w:hanging="360"/>
      </w:pPr>
      <w:rPr>
        <w:rFonts w:hint="default"/>
        <w:i w:val="0"/>
      </w:rPr>
    </w:lvl>
    <w:lvl w:ilvl="2">
      <w:start w:val="1"/>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2627E33"/>
    <w:multiLevelType w:val="multilevel"/>
    <w:tmpl w:val="6330AC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A061D49"/>
    <w:multiLevelType w:val="hybridMultilevel"/>
    <w:tmpl w:val="74625A9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5" w15:restartNumberingAfterBreak="0">
    <w:nsid w:val="4D9B75E4"/>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644"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6" w15:restartNumberingAfterBreak="0">
    <w:nsid w:val="609C14BC"/>
    <w:multiLevelType w:val="hybridMultilevel"/>
    <w:tmpl w:val="F3780102"/>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7" w15:restartNumberingAfterBreak="0">
    <w:nsid w:val="676306C3"/>
    <w:multiLevelType w:val="multilevel"/>
    <w:tmpl w:val="87D68176"/>
    <w:lvl w:ilvl="0">
      <w:start w:val="1"/>
      <w:numFmt w:val="decimal"/>
      <w:lvlText w:val="%1."/>
      <w:lvlJc w:val="left"/>
      <w:pPr>
        <w:ind w:left="360" w:hanging="360"/>
      </w:pPr>
      <w:rPr>
        <w:rFonts w:hint="default"/>
      </w:rPr>
    </w:lvl>
    <w:lvl w:ilvl="1">
      <w:start w:val="1"/>
      <w:numFmt w:val="decimal"/>
      <w:isLgl/>
      <w:lvlText w:val="%1.%2."/>
      <w:lvlJc w:val="left"/>
      <w:pPr>
        <w:ind w:left="502" w:hanging="360"/>
      </w:pPr>
      <w:rPr>
        <w:b/>
      </w:rPr>
    </w:lvl>
    <w:lvl w:ilvl="2">
      <w:start w:val="1"/>
      <w:numFmt w:val="decimal"/>
      <w:isLgl/>
      <w:lvlText w:val="%1.%2.%3."/>
      <w:lvlJc w:val="left"/>
      <w:pPr>
        <w:ind w:left="144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520" w:hanging="1080"/>
      </w:pPr>
      <w:rPr>
        <w:b/>
      </w:rPr>
    </w:lvl>
    <w:lvl w:ilvl="5">
      <w:start w:val="1"/>
      <w:numFmt w:val="decimal"/>
      <w:isLgl/>
      <w:lvlText w:val="%1.%2.%3.%4.%5.%6."/>
      <w:lvlJc w:val="left"/>
      <w:pPr>
        <w:ind w:left="2880" w:hanging="1080"/>
      </w:pPr>
      <w:rPr>
        <w:b/>
      </w:rPr>
    </w:lvl>
    <w:lvl w:ilvl="6">
      <w:start w:val="1"/>
      <w:numFmt w:val="decimal"/>
      <w:isLgl/>
      <w:lvlText w:val="%1.%2.%3.%4.%5.%6.%7."/>
      <w:lvlJc w:val="left"/>
      <w:pPr>
        <w:ind w:left="3600" w:hanging="1440"/>
      </w:pPr>
      <w:rPr>
        <w:b/>
      </w:rPr>
    </w:lvl>
    <w:lvl w:ilvl="7">
      <w:start w:val="1"/>
      <w:numFmt w:val="decimal"/>
      <w:isLgl/>
      <w:lvlText w:val="%1.%2.%3.%4.%5.%6.%7.%8."/>
      <w:lvlJc w:val="left"/>
      <w:pPr>
        <w:ind w:left="3960" w:hanging="1440"/>
      </w:pPr>
      <w:rPr>
        <w:b/>
      </w:rPr>
    </w:lvl>
    <w:lvl w:ilvl="8">
      <w:start w:val="1"/>
      <w:numFmt w:val="decimal"/>
      <w:isLgl/>
      <w:lvlText w:val="%1.%2.%3.%4.%5.%6.%7.%8.%9."/>
      <w:lvlJc w:val="left"/>
      <w:pPr>
        <w:ind w:left="4680" w:hanging="1800"/>
      </w:pPr>
      <w:rPr>
        <w:b/>
      </w:rPr>
    </w:lvl>
  </w:abstractNum>
  <w:abstractNum w:abstractNumId="18" w15:restartNumberingAfterBreak="0">
    <w:nsid w:val="695128B3"/>
    <w:multiLevelType w:val="multilevel"/>
    <w:tmpl w:val="3D4E69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9" w15:restartNumberingAfterBreak="0">
    <w:nsid w:val="725B53BD"/>
    <w:multiLevelType w:val="hybridMultilevel"/>
    <w:tmpl w:val="79BA6D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72EB679B"/>
    <w:multiLevelType w:val="multilevel"/>
    <w:tmpl w:val="195E89DC"/>
    <w:lvl w:ilvl="0">
      <w:start w:val="1"/>
      <w:numFmt w:val="decimal"/>
      <w:lvlText w:val="%1."/>
      <w:lvlJc w:val="left"/>
      <w:pPr>
        <w:ind w:left="360" w:hanging="360"/>
      </w:pPr>
      <w:rPr>
        <w:b/>
        <w:color w:val="auto"/>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7AB3055"/>
    <w:multiLevelType w:val="multilevel"/>
    <w:tmpl w:val="C50E2EE0"/>
    <w:lvl w:ilvl="0">
      <w:start w:val="7"/>
      <w:numFmt w:val="decimal"/>
      <w:lvlText w:val="%1."/>
      <w:lvlJc w:val="left"/>
      <w:pPr>
        <w:ind w:left="540" w:hanging="540"/>
      </w:pPr>
      <w:rPr>
        <w:rFonts w:hint="default"/>
      </w:rPr>
    </w:lvl>
    <w:lvl w:ilvl="1">
      <w:start w:val="14"/>
      <w:numFmt w:val="decimal"/>
      <w:lvlText w:val="%1.%2."/>
      <w:lvlJc w:val="left"/>
      <w:pPr>
        <w:ind w:left="823"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9378EF"/>
    <w:multiLevelType w:val="multilevel"/>
    <w:tmpl w:val="8F9A79A8"/>
    <w:lvl w:ilvl="0">
      <w:start w:val="5"/>
      <w:numFmt w:val="decimal"/>
      <w:lvlText w:val="%1."/>
      <w:lvlJc w:val="left"/>
      <w:pPr>
        <w:ind w:left="360" w:hanging="360"/>
      </w:pPr>
      <w:rPr>
        <w:rFonts w:eastAsia="Calibri" w:hint="default"/>
        <w:sz w:val="22"/>
      </w:rPr>
    </w:lvl>
    <w:lvl w:ilvl="1">
      <w:start w:val="4"/>
      <w:numFmt w:val="decimal"/>
      <w:lvlText w:val="%1.%2."/>
      <w:lvlJc w:val="left"/>
      <w:pPr>
        <w:ind w:left="862" w:hanging="360"/>
      </w:pPr>
      <w:rPr>
        <w:rFonts w:eastAsia="Calibri" w:hint="default"/>
        <w:sz w:val="22"/>
      </w:rPr>
    </w:lvl>
    <w:lvl w:ilvl="2">
      <w:start w:val="1"/>
      <w:numFmt w:val="decimal"/>
      <w:lvlText w:val="%1.%2.%3."/>
      <w:lvlJc w:val="left"/>
      <w:pPr>
        <w:ind w:left="1724" w:hanging="720"/>
      </w:pPr>
      <w:rPr>
        <w:rFonts w:eastAsia="Calibri" w:hint="default"/>
        <w:sz w:val="22"/>
      </w:rPr>
    </w:lvl>
    <w:lvl w:ilvl="3">
      <w:start w:val="1"/>
      <w:numFmt w:val="decimal"/>
      <w:lvlText w:val="%1.%2.%3.%4."/>
      <w:lvlJc w:val="left"/>
      <w:pPr>
        <w:ind w:left="2226" w:hanging="720"/>
      </w:pPr>
      <w:rPr>
        <w:rFonts w:eastAsia="Calibri" w:hint="default"/>
        <w:sz w:val="22"/>
      </w:rPr>
    </w:lvl>
    <w:lvl w:ilvl="4">
      <w:start w:val="1"/>
      <w:numFmt w:val="decimal"/>
      <w:lvlText w:val="%1.%2.%3.%4.%5."/>
      <w:lvlJc w:val="left"/>
      <w:pPr>
        <w:ind w:left="3088" w:hanging="1080"/>
      </w:pPr>
      <w:rPr>
        <w:rFonts w:eastAsia="Calibri" w:hint="default"/>
        <w:sz w:val="22"/>
      </w:rPr>
    </w:lvl>
    <w:lvl w:ilvl="5">
      <w:start w:val="1"/>
      <w:numFmt w:val="decimal"/>
      <w:lvlText w:val="%1.%2.%3.%4.%5.%6."/>
      <w:lvlJc w:val="left"/>
      <w:pPr>
        <w:ind w:left="3590" w:hanging="1080"/>
      </w:pPr>
      <w:rPr>
        <w:rFonts w:eastAsia="Calibri" w:hint="default"/>
        <w:sz w:val="22"/>
      </w:rPr>
    </w:lvl>
    <w:lvl w:ilvl="6">
      <w:start w:val="1"/>
      <w:numFmt w:val="decimal"/>
      <w:lvlText w:val="%1.%2.%3.%4.%5.%6.%7."/>
      <w:lvlJc w:val="left"/>
      <w:pPr>
        <w:ind w:left="4452" w:hanging="1440"/>
      </w:pPr>
      <w:rPr>
        <w:rFonts w:eastAsia="Calibri" w:hint="default"/>
        <w:sz w:val="22"/>
      </w:rPr>
    </w:lvl>
    <w:lvl w:ilvl="7">
      <w:start w:val="1"/>
      <w:numFmt w:val="decimal"/>
      <w:lvlText w:val="%1.%2.%3.%4.%5.%6.%7.%8."/>
      <w:lvlJc w:val="left"/>
      <w:pPr>
        <w:ind w:left="4954" w:hanging="1440"/>
      </w:pPr>
      <w:rPr>
        <w:rFonts w:eastAsia="Calibri" w:hint="default"/>
        <w:sz w:val="22"/>
      </w:rPr>
    </w:lvl>
    <w:lvl w:ilvl="8">
      <w:start w:val="1"/>
      <w:numFmt w:val="decimal"/>
      <w:lvlText w:val="%1.%2.%3.%4.%5.%6.%7.%8.%9."/>
      <w:lvlJc w:val="left"/>
      <w:pPr>
        <w:ind w:left="5816" w:hanging="1800"/>
      </w:pPr>
      <w:rPr>
        <w:rFonts w:eastAsia="Calibri" w:hint="default"/>
        <w:sz w:val="22"/>
      </w:rPr>
    </w:lvl>
  </w:abstractNum>
  <w:num w:numId="1">
    <w:abstractNumId w:val="0"/>
  </w:num>
  <w:num w:numId="2">
    <w:abstractNumId w:val="16"/>
  </w:num>
  <w:num w:numId="3">
    <w:abstractNumId w:val="7"/>
  </w:num>
  <w:num w:numId="4">
    <w:abstractNumId w:val="3"/>
  </w:num>
  <w:num w:numId="5">
    <w:abstractNumId w:val="2"/>
  </w:num>
  <w:num w:numId="6">
    <w:abstractNumId w:val="13"/>
  </w:num>
  <w:num w:numId="7">
    <w:abstractNumId w:val="1"/>
  </w:num>
  <w:num w:numId="8">
    <w:abstractNumId w:val="8"/>
  </w:num>
  <w:num w:numId="9">
    <w:abstractNumId w:val="12"/>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2"/>
  </w:num>
  <w:num w:numId="15">
    <w:abstractNumId w:val="18"/>
  </w:num>
  <w:num w:numId="16">
    <w:abstractNumId w:val="15"/>
  </w:num>
  <w:num w:numId="17">
    <w:abstractNumId w:val="10"/>
  </w:num>
  <w:num w:numId="18">
    <w:abstractNumId w:val="19"/>
  </w:num>
  <w:num w:numId="19">
    <w:abstractNumId w:val="20"/>
  </w:num>
  <w:num w:numId="20">
    <w:abstractNumId w:val="5"/>
  </w:num>
  <w:num w:numId="21">
    <w:abstractNumId w:val="11"/>
  </w:num>
  <w:num w:numId="22">
    <w:abstractNumId w:val="4"/>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359"/>
    <w:rsid w:val="000012C2"/>
    <w:rsid w:val="0000183C"/>
    <w:rsid w:val="00001AE0"/>
    <w:rsid w:val="000025BB"/>
    <w:rsid w:val="00002DA9"/>
    <w:rsid w:val="0000455D"/>
    <w:rsid w:val="00010DED"/>
    <w:rsid w:val="000112EE"/>
    <w:rsid w:val="00011ACC"/>
    <w:rsid w:val="000121A0"/>
    <w:rsid w:val="000125B9"/>
    <w:rsid w:val="00012E8A"/>
    <w:rsid w:val="0001307F"/>
    <w:rsid w:val="00013712"/>
    <w:rsid w:val="000138BE"/>
    <w:rsid w:val="000138C7"/>
    <w:rsid w:val="000174A7"/>
    <w:rsid w:val="00017B98"/>
    <w:rsid w:val="00020B46"/>
    <w:rsid w:val="00021564"/>
    <w:rsid w:val="000228C8"/>
    <w:rsid w:val="0002425D"/>
    <w:rsid w:val="00024C51"/>
    <w:rsid w:val="000320D4"/>
    <w:rsid w:val="00033858"/>
    <w:rsid w:val="000339A0"/>
    <w:rsid w:val="00035738"/>
    <w:rsid w:val="000418DF"/>
    <w:rsid w:val="00042275"/>
    <w:rsid w:val="0004297C"/>
    <w:rsid w:val="00042E9C"/>
    <w:rsid w:val="00044BA8"/>
    <w:rsid w:val="00045054"/>
    <w:rsid w:val="00045316"/>
    <w:rsid w:val="000464D2"/>
    <w:rsid w:val="000465DE"/>
    <w:rsid w:val="00046A53"/>
    <w:rsid w:val="00050534"/>
    <w:rsid w:val="00053D83"/>
    <w:rsid w:val="000542F0"/>
    <w:rsid w:val="000545B5"/>
    <w:rsid w:val="00054A08"/>
    <w:rsid w:val="00055939"/>
    <w:rsid w:val="00057C99"/>
    <w:rsid w:val="0006050F"/>
    <w:rsid w:val="000605FA"/>
    <w:rsid w:val="000620BB"/>
    <w:rsid w:val="0006351C"/>
    <w:rsid w:val="000636E3"/>
    <w:rsid w:val="00064044"/>
    <w:rsid w:val="00065097"/>
    <w:rsid w:val="00067422"/>
    <w:rsid w:val="0007009C"/>
    <w:rsid w:val="00071D97"/>
    <w:rsid w:val="00072883"/>
    <w:rsid w:val="00072E02"/>
    <w:rsid w:val="00073C6C"/>
    <w:rsid w:val="00074500"/>
    <w:rsid w:val="00075689"/>
    <w:rsid w:val="00075D16"/>
    <w:rsid w:val="0007659A"/>
    <w:rsid w:val="00080439"/>
    <w:rsid w:val="00080B0E"/>
    <w:rsid w:val="00080EA6"/>
    <w:rsid w:val="00081A2A"/>
    <w:rsid w:val="00081EEF"/>
    <w:rsid w:val="000824EB"/>
    <w:rsid w:val="00082CF6"/>
    <w:rsid w:val="00082DF7"/>
    <w:rsid w:val="00084191"/>
    <w:rsid w:val="000865E5"/>
    <w:rsid w:val="00086CDB"/>
    <w:rsid w:val="00086F48"/>
    <w:rsid w:val="00087778"/>
    <w:rsid w:val="00091D7F"/>
    <w:rsid w:val="00092A4B"/>
    <w:rsid w:val="000936BA"/>
    <w:rsid w:val="00093D7C"/>
    <w:rsid w:val="00094B6C"/>
    <w:rsid w:val="00096006"/>
    <w:rsid w:val="00096FDA"/>
    <w:rsid w:val="000970B8"/>
    <w:rsid w:val="000A13C8"/>
    <w:rsid w:val="000A1F73"/>
    <w:rsid w:val="000A327B"/>
    <w:rsid w:val="000A3656"/>
    <w:rsid w:val="000A59D5"/>
    <w:rsid w:val="000A5E0D"/>
    <w:rsid w:val="000A75E2"/>
    <w:rsid w:val="000B045E"/>
    <w:rsid w:val="000B206A"/>
    <w:rsid w:val="000B3089"/>
    <w:rsid w:val="000B5314"/>
    <w:rsid w:val="000B7160"/>
    <w:rsid w:val="000C02C0"/>
    <w:rsid w:val="000C0B04"/>
    <w:rsid w:val="000C23AE"/>
    <w:rsid w:val="000C23E9"/>
    <w:rsid w:val="000C26B1"/>
    <w:rsid w:val="000C2C10"/>
    <w:rsid w:val="000C305E"/>
    <w:rsid w:val="000C3D17"/>
    <w:rsid w:val="000C3F4A"/>
    <w:rsid w:val="000C403D"/>
    <w:rsid w:val="000C41F8"/>
    <w:rsid w:val="000C7097"/>
    <w:rsid w:val="000D014D"/>
    <w:rsid w:val="000D098B"/>
    <w:rsid w:val="000D1940"/>
    <w:rsid w:val="000D19A3"/>
    <w:rsid w:val="000D34AC"/>
    <w:rsid w:val="000D760F"/>
    <w:rsid w:val="000E3407"/>
    <w:rsid w:val="000E50C1"/>
    <w:rsid w:val="000E5A4D"/>
    <w:rsid w:val="000E5C02"/>
    <w:rsid w:val="000E6299"/>
    <w:rsid w:val="000F15C2"/>
    <w:rsid w:val="000F17D3"/>
    <w:rsid w:val="000F21D8"/>
    <w:rsid w:val="000F246C"/>
    <w:rsid w:val="000F2898"/>
    <w:rsid w:val="000F4228"/>
    <w:rsid w:val="000F4DC8"/>
    <w:rsid w:val="000F598D"/>
    <w:rsid w:val="0010087B"/>
    <w:rsid w:val="00103F7C"/>
    <w:rsid w:val="001044CA"/>
    <w:rsid w:val="001047D7"/>
    <w:rsid w:val="0010549E"/>
    <w:rsid w:val="00106914"/>
    <w:rsid w:val="00107004"/>
    <w:rsid w:val="00110985"/>
    <w:rsid w:val="0011170A"/>
    <w:rsid w:val="00111EB0"/>
    <w:rsid w:val="00111F77"/>
    <w:rsid w:val="00112268"/>
    <w:rsid w:val="001138D0"/>
    <w:rsid w:val="00121913"/>
    <w:rsid w:val="00121D90"/>
    <w:rsid w:val="00124ED4"/>
    <w:rsid w:val="00127198"/>
    <w:rsid w:val="00127796"/>
    <w:rsid w:val="00127B72"/>
    <w:rsid w:val="00131DEF"/>
    <w:rsid w:val="0013480D"/>
    <w:rsid w:val="00135D47"/>
    <w:rsid w:val="00136BBC"/>
    <w:rsid w:val="001379B4"/>
    <w:rsid w:val="00137A8D"/>
    <w:rsid w:val="00142BE3"/>
    <w:rsid w:val="00142F52"/>
    <w:rsid w:val="0014307B"/>
    <w:rsid w:val="001436F3"/>
    <w:rsid w:val="00143BFF"/>
    <w:rsid w:val="00144D5D"/>
    <w:rsid w:val="00150B80"/>
    <w:rsid w:val="0015256D"/>
    <w:rsid w:val="00153FB3"/>
    <w:rsid w:val="00154517"/>
    <w:rsid w:val="00155B12"/>
    <w:rsid w:val="00156699"/>
    <w:rsid w:val="00157195"/>
    <w:rsid w:val="00160532"/>
    <w:rsid w:val="00162DB9"/>
    <w:rsid w:val="00162EBC"/>
    <w:rsid w:val="00163236"/>
    <w:rsid w:val="00165931"/>
    <w:rsid w:val="001707DC"/>
    <w:rsid w:val="0017094D"/>
    <w:rsid w:val="00170C35"/>
    <w:rsid w:val="00170F52"/>
    <w:rsid w:val="001710BB"/>
    <w:rsid w:val="001714B7"/>
    <w:rsid w:val="00173D15"/>
    <w:rsid w:val="0017513E"/>
    <w:rsid w:val="00176CAE"/>
    <w:rsid w:val="00180798"/>
    <w:rsid w:val="001809A1"/>
    <w:rsid w:val="001815E5"/>
    <w:rsid w:val="001823E6"/>
    <w:rsid w:val="001825DC"/>
    <w:rsid w:val="001830BF"/>
    <w:rsid w:val="001833B1"/>
    <w:rsid w:val="00183B98"/>
    <w:rsid w:val="00183DA9"/>
    <w:rsid w:val="00185244"/>
    <w:rsid w:val="0018591C"/>
    <w:rsid w:val="0018672F"/>
    <w:rsid w:val="00187EA6"/>
    <w:rsid w:val="0019223D"/>
    <w:rsid w:val="00192514"/>
    <w:rsid w:val="00192E21"/>
    <w:rsid w:val="00193242"/>
    <w:rsid w:val="00193C4B"/>
    <w:rsid w:val="001950D2"/>
    <w:rsid w:val="001955C7"/>
    <w:rsid w:val="00197245"/>
    <w:rsid w:val="001972C4"/>
    <w:rsid w:val="00197E85"/>
    <w:rsid w:val="001A040E"/>
    <w:rsid w:val="001A0649"/>
    <w:rsid w:val="001A1506"/>
    <w:rsid w:val="001A2AD9"/>
    <w:rsid w:val="001A2C7D"/>
    <w:rsid w:val="001A33BE"/>
    <w:rsid w:val="001A3557"/>
    <w:rsid w:val="001A40CF"/>
    <w:rsid w:val="001A46B4"/>
    <w:rsid w:val="001A528F"/>
    <w:rsid w:val="001A5709"/>
    <w:rsid w:val="001A5FA2"/>
    <w:rsid w:val="001A6B71"/>
    <w:rsid w:val="001A6D64"/>
    <w:rsid w:val="001A7E06"/>
    <w:rsid w:val="001A7E6D"/>
    <w:rsid w:val="001B5963"/>
    <w:rsid w:val="001B682F"/>
    <w:rsid w:val="001C0DC3"/>
    <w:rsid w:val="001C16D4"/>
    <w:rsid w:val="001C325E"/>
    <w:rsid w:val="001C3E2D"/>
    <w:rsid w:val="001C7E08"/>
    <w:rsid w:val="001D14B5"/>
    <w:rsid w:val="001D2430"/>
    <w:rsid w:val="001D2696"/>
    <w:rsid w:val="001D4E12"/>
    <w:rsid w:val="001D5AD9"/>
    <w:rsid w:val="001D645E"/>
    <w:rsid w:val="001D7E54"/>
    <w:rsid w:val="001E295D"/>
    <w:rsid w:val="001E3725"/>
    <w:rsid w:val="001E3EAA"/>
    <w:rsid w:val="001E4F1C"/>
    <w:rsid w:val="001E5DCC"/>
    <w:rsid w:val="001F0301"/>
    <w:rsid w:val="001F0B07"/>
    <w:rsid w:val="001F1732"/>
    <w:rsid w:val="001F18E0"/>
    <w:rsid w:val="001F1CFE"/>
    <w:rsid w:val="001F2434"/>
    <w:rsid w:val="001F340E"/>
    <w:rsid w:val="001F4A7E"/>
    <w:rsid w:val="001F5C85"/>
    <w:rsid w:val="001F79AD"/>
    <w:rsid w:val="00201584"/>
    <w:rsid w:val="00201E3D"/>
    <w:rsid w:val="00202007"/>
    <w:rsid w:val="002036C8"/>
    <w:rsid w:val="00204662"/>
    <w:rsid w:val="00204DB0"/>
    <w:rsid w:val="002106D2"/>
    <w:rsid w:val="002110EF"/>
    <w:rsid w:val="00212D62"/>
    <w:rsid w:val="00214DA1"/>
    <w:rsid w:val="002154F4"/>
    <w:rsid w:val="0021592E"/>
    <w:rsid w:val="00217C7E"/>
    <w:rsid w:val="002202DA"/>
    <w:rsid w:val="00221A5A"/>
    <w:rsid w:val="00224209"/>
    <w:rsid w:val="00227172"/>
    <w:rsid w:val="0023009D"/>
    <w:rsid w:val="00230D1E"/>
    <w:rsid w:val="00230F7C"/>
    <w:rsid w:val="00232D13"/>
    <w:rsid w:val="00234702"/>
    <w:rsid w:val="002410D1"/>
    <w:rsid w:val="00242253"/>
    <w:rsid w:val="0024315D"/>
    <w:rsid w:val="0024526C"/>
    <w:rsid w:val="00250AAE"/>
    <w:rsid w:val="0025445C"/>
    <w:rsid w:val="00254645"/>
    <w:rsid w:val="00254E17"/>
    <w:rsid w:val="002552EE"/>
    <w:rsid w:val="00255B6E"/>
    <w:rsid w:val="0025755A"/>
    <w:rsid w:val="002600D0"/>
    <w:rsid w:val="0026024C"/>
    <w:rsid w:val="0026052D"/>
    <w:rsid w:val="0026142D"/>
    <w:rsid w:val="002621F1"/>
    <w:rsid w:val="0026470D"/>
    <w:rsid w:val="00265C96"/>
    <w:rsid w:val="0026798B"/>
    <w:rsid w:val="00273914"/>
    <w:rsid w:val="00277CD3"/>
    <w:rsid w:val="0028100D"/>
    <w:rsid w:val="002822CA"/>
    <w:rsid w:val="00285422"/>
    <w:rsid w:val="00285949"/>
    <w:rsid w:val="00285E03"/>
    <w:rsid w:val="002864FF"/>
    <w:rsid w:val="002866AC"/>
    <w:rsid w:val="0029032A"/>
    <w:rsid w:val="00291599"/>
    <w:rsid w:val="00291D9F"/>
    <w:rsid w:val="00292622"/>
    <w:rsid w:val="00293AB7"/>
    <w:rsid w:val="002953BB"/>
    <w:rsid w:val="002957DE"/>
    <w:rsid w:val="00295E04"/>
    <w:rsid w:val="00295EB4"/>
    <w:rsid w:val="002966FC"/>
    <w:rsid w:val="00297089"/>
    <w:rsid w:val="002978B1"/>
    <w:rsid w:val="002A6A18"/>
    <w:rsid w:val="002A6D22"/>
    <w:rsid w:val="002A74B4"/>
    <w:rsid w:val="002A7548"/>
    <w:rsid w:val="002B1230"/>
    <w:rsid w:val="002B19A1"/>
    <w:rsid w:val="002B1DD2"/>
    <w:rsid w:val="002B2115"/>
    <w:rsid w:val="002B28CD"/>
    <w:rsid w:val="002B3816"/>
    <w:rsid w:val="002B4D22"/>
    <w:rsid w:val="002B6985"/>
    <w:rsid w:val="002B7483"/>
    <w:rsid w:val="002C3AFA"/>
    <w:rsid w:val="002C3DA1"/>
    <w:rsid w:val="002C42E9"/>
    <w:rsid w:val="002C4F44"/>
    <w:rsid w:val="002C54C8"/>
    <w:rsid w:val="002C6C3B"/>
    <w:rsid w:val="002C7558"/>
    <w:rsid w:val="002C7C22"/>
    <w:rsid w:val="002D0EF4"/>
    <w:rsid w:val="002D223E"/>
    <w:rsid w:val="002D4F37"/>
    <w:rsid w:val="002D7587"/>
    <w:rsid w:val="002D7E1C"/>
    <w:rsid w:val="002E1119"/>
    <w:rsid w:val="002E1176"/>
    <w:rsid w:val="002E1286"/>
    <w:rsid w:val="002E272C"/>
    <w:rsid w:val="002E51ED"/>
    <w:rsid w:val="002E543D"/>
    <w:rsid w:val="002E616B"/>
    <w:rsid w:val="002F0677"/>
    <w:rsid w:val="002F0F9A"/>
    <w:rsid w:val="002F1366"/>
    <w:rsid w:val="002F246D"/>
    <w:rsid w:val="002F34BF"/>
    <w:rsid w:val="002F6AA4"/>
    <w:rsid w:val="002F6FC5"/>
    <w:rsid w:val="002F7147"/>
    <w:rsid w:val="002F71C4"/>
    <w:rsid w:val="00300F03"/>
    <w:rsid w:val="003070F5"/>
    <w:rsid w:val="003108EF"/>
    <w:rsid w:val="00310C77"/>
    <w:rsid w:val="003118BE"/>
    <w:rsid w:val="00311DBE"/>
    <w:rsid w:val="0031251A"/>
    <w:rsid w:val="00312576"/>
    <w:rsid w:val="00315F32"/>
    <w:rsid w:val="00316659"/>
    <w:rsid w:val="0032178D"/>
    <w:rsid w:val="00321E59"/>
    <w:rsid w:val="0032307F"/>
    <w:rsid w:val="003232E8"/>
    <w:rsid w:val="003244B9"/>
    <w:rsid w:val="00331072"/>
    <w:rsid w:val="003315D2"/>
    <w:rsid w:val="00333248"/>
    <w:rsid w:val="0033430F"/>
    <w:rsid w:val="00335CF7"/>
    <w:rsid w:val="003425BA"/>
    <w:rsid w:val="003426E5"/>
    <w:rsid w:val="00342C39"/>
    <w:rsid w:val="003431B1"/>
    <w:rsid w:val="003440CE"/>
    <w:rsid w:val="0034426F"/>
    <w:rsid w:val="00344F5F"/>
    <w:rsid w:val="0034664A"/>
    <w:rsid w:val="00347B30"/>
    <w:rsid w:val="003505F0"/>
    <w:rsid w:val="00351F34"/>
    <w:rsid w:val="003540FB"/>
    <w:rsid w:val="00354177"/>
    <w:rsid w:val="003546F4"/>
    <w:rsid w:val="003559C7"/>
    <w:rsid w:val="00356EC5"/>
    <w:rsid w:val="00360E04"/>
    <w:rsid w:val="0036341E"/>
    <w:rsid w:val="003656AB"/>
    <w:rsid w:val="00367F8D"/>
    <w:rsid w:val="00370F29"/>
    <w:rsid w:val="003728E1"/>
    <w:rsid w:val="003754A7"/>
    <w:rsid w:val="00376F3C"/>
    <w:rsid w:val="00376FEA"/>
    <w:rsid w:val="00377818"/>
    <w:rsid w:val="003836E1"/>
    <w:rsid w:val="00384EBB"/>
    <w:rsid w:val="00384EF9"/>
    <w:rsid w:val="003874E4"/>
    <w:rsid w:val="003878E7"/>
    <w:rsid w:val="00387ED2"/>
    <w:rsid w:val="003918C0"/>
    <w:rsid w:val="003919F0"/>
    <w:rsid w:val="00392EEC"/>
    <w:rsid w:val="003931FC"/>
    <w:rsid w:val="003940CC"/>
    <w:rsid w:val="00394210"/>
    <w:rsid w:val="00394E3B"/>
    <w:rsid w:val="00395641"/>
    <w:rsid w:val="00395AE6"/>
    <w:rsid w:val="00397779"/>
    <w:rsid w:val="00397FDB"/>
    <w:rsid w:val="003A14EB"/>
    <w:rsid w:val="003A20AF"/>
    <w:rsid w:val="003A30FD"/>
    <w:rsid w:val="003A53B2"/>
    <w:rsid w:val="003A5D0E"/>
    <w:rsid w:val="003A6233"/>
    <w:rsid w:val="003A7ED2"/>
    <w:rsid w:val="003B195D"/>
    <w:rsid w:val="003B26FD"/>
    <w:rsid w:val="003B286D"/>
    <w:rsid w:val="003B2CB2"/>
    <w:rsid w:val="003B3232"/>
    <w:rsid w:val="003B40FE"/>
    <w:rsid w:val="003B5628"/>
    <w:rsid w:val="003B5EAE"/>
    <w:rsid w:val="003C1EB9"/>
    <w:rsid w:val="003C6096"/>
    <w:rsid w:val="003C6B49"/>
    <w:rsid w:val="003D0504"/>
    <w:rsid w:val="003D5CD2"/>
    <w:rsid w:val="003D6874"/>
    <w:rsid w:val="003D6E64"/>
    <w:rsid w:val="003E05CC"/>
    <w:rsid w:val="003E4218"/>
    <w:rsid w:val="003E4377"/>
    <w:rsid w:val="003E4F7A"/>
    <w:rsid w:val="003E5B29"/>
    <w:rsid w:val="003E6AC0"/>
    <w:rsid w:val="003F0E12"/>
    <w:rsid w:val="003F19ED"/>
    <w:rsid w:val="003F3A12"/>
    <w:rsid w:val="003F4CA8"/>
    <w:rsid w:val="003F5359"/>
    <w:rsid w:val="003F6FB1"/>
    <w:rsid w:val="003F75CB"/>
    <w:rsid w:val="003F774E"/>
    <w:rsid w:val="00400A89"/>
    <w:rsid w:val="00400DCB"/>
    <w:rsid w:val="00400FAC"/>
    <w:rsid w:val="004027DC"/>
    <w:rsid w:val="0040454E"/>
    <w:rsid w:val="004045E1"/>
    <w:rsid w:val="00404837"/>
    <w:rsid w:val="00406DC9"/>
    <w:rsid w:val="00406E80"/>
    <w:rsid w:val="00411834"/>
    <w:rsid w:val="0041382C"/>
    <w:rsid w:val="004142EC"/>
    <w:rsid w:val="00414926"/>
    <w:rsid w:val="00414A36"/>
    <w:rsid w:val="00415371"/>
    <w:rsid w:val="00415F55"/>
    <w:rsid w:val="00416696"/>
    <w:rsid w:val="00417069"/>
    <w:rsid w:val="00417E17"/>
    <w:rsid w:val="00421D84"/>
    <w:rsid w:val="00424447"/>
    <w:rsid w:val="00424879"/>
    <w:rsid w:val="004249C0"/>
    <w:rsid w:val="00425004"/>
    <w:rsid w:val="00425668"/>
    <w:rsid w:val="00425E07"/>
    <w:rsid w:val="0042625A"/>
    <w:rsid w:val="00427150"/>
    <w:rsid w:val="00431894"/>
    <w:rsid w:val="00433347"/>
    <w:rsid w:val="00436F62"/>
    <w:rsid w:val="00437E72"/>
    <w:rsid w:val="00441FED"/>
    <w:rsid w:val="00442AD3"/>
    <w:rsid w:val="00442E06"/>
    <w:rsid w:val="00443A83"/>
    <w:rsid w:val="0044540D"/>
    <w:rsid w:val="00445F8E"/>
    <w:rsid w:val="00446107"/>
    <w:rsid w:val="00446BF2"/>
    <w:rsid w:val="00450352"/>
    <w:rsid w:val="004514F7"/>
    <w:rsid w:val="00451880"/>
    <w:rsid w:val="00452E07"/>
    <w:rsid w:val="004545CA"/>
    <w:rsid w:val="004567B8"/>
    <w:rsid w:val="004608AF"/>
    <w:rsid w:val="00460A66"/>
    <w:rsid w:val="00462089"/>
    <w:rsid w:val="004646BD"/>
    <w:rsid w:val="00473162"/>
    <w:rsid w:val="004741F9"/>
    <w:rsid w:val="0047422D"/>
    <w:rsid w:val="0047546D"/>
    <w:rsid w:val="00477D40"/>
    <w:rsid w:val="00480AA3"/>
    <w:rsid w:val="0048307A"/>
    <w:rsid w:val="004845F9"/>
    <w:rsid w:val="00484CDA"/>
    <w:rsid w:val="0048655D"/>
    <w:rsid w:val="00486A70"/>
    <w:rsid w:val="0049027A"/>
    <w:rsid w:val="0049249A"/>
    <w:rsid w:val="00494A88"/>
    <w:rsid w:val="004A4687"/>
    <w:rsid w:val="004A4787"/>
    <w:rsid w:val="004A5ECC"/>
    <w:rsid w:val="004A6046"/>
    <w:rsid w:val="004A61E7"/>
    <w:rsid w:val="004A6943"/>
    <w:rsid w:val="004A6BF6"/>
    <w:rsid w:val="004B09FA"/>
    <w:rsid w:val="004B2655"/>
    <w:rsid w:val="004B3587"/>
    <w:rsid w:val="004B37FC"/>
    <w:rsid w:val="004B4114"/>
    <w:rsid w:val="004B4768"/>
    <w:rsid w:val="004B4771"/>
    <w:rsid w:val="004B7FD2"/>
    <w:rsid w:val="004C0EE6"/>
    <w:rsid w:val="004C1F13"/>
    <w:rsid w:val="004C2217"/>
    <w:rsid w:val="004C32A6"/>
    <w:rsid w:val="004C3DB4"/>
    <w:rsid w:val="004C44CF"/>
    <w:rsid w:val="004C4A32"/>
    <w:rsid w:val="004C4D0E"/>
    <w:rsid w:val="004C776E"/>
    <w:rsid w:val="004D20C2"/>
    <w:rsid w:val="004D51D7"/>
    <w:rsid w:val="004D5A1F"/>
    <w:rsid w:val="004D7264"/>
    <w:rsid w:val="004E1477"/>
    <w:rsid w:val="004E2680"/>
    <w:rsid w:val="004E3B97"/>
    <w:rsid w:val="004E57A3"/>
    <w:rsid w:val="004E5882"/>
    <w:rsid w:val="004E5C34"/>
    <w:rsid w:val="004E7996"/>
    <w:rsid w:val="004F1251"/>
    <w:rsid w:val="004F302D"/>
    <w:rsid w:val="004F5828"/>
    <w:rsid w:val="004F6237"/>
    <w:rsid w:val="004F6B74"/>
    <w:rsid w:val="004F7490"/>
    <w:rsid w:val="004F7667"/>
    <w:rsid w:val="0050059A"/>
    <w:rsid w:val="0050247E"/>
    <w:rsid w:val="00502C71"/>
    <w:rsid w:val="00503EC3"/>
    <w:rsid w:val="005041F1"/>
    <w:rsid w:val="00505A9E"/>
    <w:rsid w:val="0051142D"/>
    <w:rsid w:val="00511459"/>
    <w:rsid w:val="005119E2"/>
    <w:rsid w:val="00513CF8"/>
    <w:rsid w:val="00517D47"/>
    <w:rsid w:val="00521A50"/>
    <w:rsid w:val="00523ACE"/>
    <w:rsid w:val="0052420D"/>
    <w:rsid w:val="005243D3"/>
    <w:rsid w:val="00527BB7"/>
    <w:rsid w:val="0053059A"/>
    <w:rsid w:val="00531B04"/>
    <w:rsid w:val="005335B5"/>
    <w:rsid w:val="00534703"/>
    <w:rsid w:val="00534A99"/>
    <w:rsid w:val="00535E34"/>
    <w:rsid w:val="00536071"/>
    <w:rsid w:val="00536A81"/>
    <w:rsid w:val="00540468"/>
    <w:rsid w:val="00542B8A"/>
    <w:rsid w:val="00543302"/>
    <w:rsid w:val="00550077"/>
    <w:rsid w:val="005516CA"/>
    <w:rsid w:val="00551CCC"/>
    <w:rsid w:val="00553408"/>
    <w:rsid w:val="005544E0"/>
    <w:rsid w:val="00554EE9"/>
    <w:rsid w:val="00555E9B"/>
    <w:rsid w:val="005601CA"/>
    <w:rsid w:val="005607DF"/>
    <w:rsid w:val="00560A9A"/>
    <w:rsid w:val="00561248"/>
    <w:rsid w:val="00561520"/>
    <w:rsid w:val="005626E1"/>
    <w:rsid w:val="0056368C"/>
    <w:rsid w:val="00564B72"/>
    <w:rsid w:val="005668AD"/>
    <w:rsid w:val="00570E03"/>
    <w:rsid w:val="00571693"/>
    <w:rsid w:val="0057392F"/>
    <w:rsid w:val="00575D75"/>
    <w:rsid w:val="005767EC"/>
    <w:rsid w:val="00576DA3"/>
    <w:rsid w:val="00577DE9"/>
    <w:rsid w:val="00581AB8"/>
    <w:rsid w:val="00581F31"/>
    <w:rsid w:val="0058215D"/>
    <w:rsid w:val="005828A2"/>
    <w:rsid w:val="00583365"/>
    <w:rsid w:val="005833A4"/>
    <w:rsid w:val="00583ABD"/>
    <w:rsid w:val="0058476F"/>
    <w:rsid w:val="00584789"/>
    <w:rsid w:val="0058595B"/>
    <w:rsid w:val="00587482"/>
    <w:rsid w:val="00592180"/>
    <w:rsid w:val="00592680"/>
    <w:rsid w:val="00592A9E"/>
    <w:rsid w:val="0059342C"/>
    <w:rsid w:val="0059399F"/>
    <w:rsid w:val="00593B70"/>
    <w:rsid w:val="00596B9A"/>
    <w:rsid w:val="00597D54"/>
    <w:rsid w:val="00597DF9"/>
    <w:rsid w:val="005A0B1F"/>
    <w:rsid w:val="005A0EEF"/>
    <w:rsid w:val="005A2823"/>
    <w:rsid w:val="005A6DD7"/>
    <w:rsid w:val="005A781E"/>
    <w:rsid w:val="005B1464"/>
    <w:rsid w:val="005B2AC6"/>
    <w:rsid w:val="005B2BEF"/>
    <w:rsid w:val="005B4053"/>
    <w:rsid w:val="005B4894"/>
    <w:rsid w:val="005B70EE"/>
    <w:rsid w:val="005B719C"/>
    <w:rsid w:val="005B76B5"/>
    <w:rsid w:val="005C1931"/>
    <w:rsid w:val="005C240A"/>
    <w:rsid w:val="005C32B9"/>
    <w:rsid w:val="005C3AFF"/>
    <w:rsid w:val="005C4262"/>
    <w:rsid w:val="005C4C41"/>
    <w:rsid w:val="005C4F07"/>
    <w:rsid w:val="005C6DBA"/>
    <w:rsid w:val="005D0163"/>
    <w:rsid w:val="005D0367"/>
    <w:rsid w:val="005D0882"/>
    <w:rsid w:val="005D1BB7"/>
    <w:rsid w:val="005D3B47"/>
    <w:rsid w:val="005D4782"/>
    <w:rsid w:val="005D58B0"/>
    <w:rsid w:val="005D5B78"/>
    <w:rsid w:val="005D6685"/>
    <w:rsid w:val="005D6AE8"/>
    <w:rsid w:val="005D78E8"/>
    <w:rsid w:val="005E0697"/>
    <w:rsid w:val="005E1265"/>
    <w:rsid w:val="005E430C"/>
    <w:rsid w:val="005E4D24"/>
    <w:rsid w:val="005E5E67"/>
    <w:rsid w:val="005E72BB"/>
    <w:rsid w:val="005E72C7"/>
    <w:rsid w:val="005F0539"/>
    <w:rsid w:val="005F17BB"/>
    <w:rsid w:val="005F30C7"/>
    <w:rsid w:val="005F4098"/>
    <w:rsid w:val="005F5C01"/>
    <w:rsid w:val="005F6841"/>
    <w:rsid w:val="005F6F77"/>
    <w:rsid w:val="005F77D5"/>
    <w:rsid w:val="0060384D"/>
    <w:rsid w:val="00604270"/>
    <w:rsid w:val="00605527"/>
    <w:rsid w:val="0060562F"/>
    <w:rsid w:val="00605E51"/>
    <w:rsid w:val="00605F06"/>
    <w:rsid w:val="00610AC6"/>
    <w:rsid w:val="006122EA"/>
    <w:rsid w:val="006149E6"/>
    <w:rsid w:val="00616D55"/>
    <w:rsid w:val="0061750F"/>
    <w:rsid w:val="00617716"/>
    <w:rsid w:val="00617B59"/>
    <w:rsid w:val="00617DAB"/>
    <w:rsid w:val="0062051F"/>
    <w:rsid w:val="0062102C"/>
    <w:rsid w:val="00624586"/>
    <w:rsid w:val="00625246"/>
    <w:rsid w:val="006261E2"/>
    <w:rsid w:val="00627064"/>
    <w:rsid w:val="0063284B"/>
    <w:rsid w:val="006332A3"/>
    <w:rsid w:val="00633CC3"/>
    <w:rsid w:val="00634369"/>
    <w:rsid w:val="0063472A"/>
    <w:rsid w:val="00634D23"/>
    <w:rsid w:val="00637227"/>
    <w:rsid w:val="00637DDB"/>
    <w:rsid w:val="00642DDB"/>
    <w:rsid w:val="00643903"/>
    <w:rsid w:val="00647184"/>
    <w:rsid w:val="00650E5E"/>
    <w:rsid w:val="00651CDE"/>
    <w:rsid w:val="00651E3D"/>
    <w:rsid w:val="00651F64"/>
    <w:rsid w:val="0065251D"/>
    <w:rsid w:val="00652A02"/>
    <w:rsid w:val="00654512"/>
    <w:rsid w:val="0065491D"/>
    <w:rsid w:val="00656B5E"/>
    <w:rsid w:val="00656D4F"/>
    <w:rsid w:val="0065792E"/>
    <w:rsid w:val="0066033E"/>
    <w:rsid w:val="00660691"/>
    <w:rsid w:val="00661174"/>
    <w:rsid w:val="00661659"/>
    <w:rsid w:val="006619AD"/>
    <w:rsid w:val="00661B12"/>
    <w:rsid w:val="00661FF1"/>
    <w:rsid w:val="00662181"/>
    <w:rsid w:val="00662F9B"/>
    <w:rsid w:val="00664750"/>
    <w:rsid w:val="006679CF"/>
    <w:rsid w:val="00670114"/>
    <w:rsid w:val="00672298"/>
    <w:rsid w:val="0067344B"/>
    <w:rsid w:val="00673682"/>
    <w:rsid w:val="00675846"/>
    <w:rsid w:val="00675A68"/>
    <w:rsid w:val="006760F9"/>
    <w:rsid w:val="006763AB"/>
    <w:rsid w:val="00677237"/>
    <w:rsid w:val="00680852"/>
    <w:rsid w:val="00682333"/>
    <w:rsid w:val="00683805"/>
    <w:rsid w:val="00687A05"/>
    <w:rsid w:val="006905EC"/>
    <w:rsid w:val="00690742"/>
    <w:rsid w:val="00690AB5"/>
    <w:rsid w:val="00690BDA"/>
    <w:rsid w:val="006918C2"/>
    <w:rsid w:val="00692521"/>
    <w:rsid w:val="0069369F"/>
    <w:rsid w:val="00694218"/>
    <w:rsid w:val="00694557"/>
    <w:rsid w:val="00695510"/>
    <w:rsid w:val="00696420"/>
    <w:rsid w:val="00696C67"/>
    <w:rsid w:val="00697492"/>
    <w:rsid w:val="006A0B90"/>
    <w:rsid w:val="006A0CCD"/>
    <w:rsid w:val="006A59CC"/>
    <w:rsid w:val="006A6F7D"/>
    <w:rsid w:val="006A7BED"/>
    <w:rsid w:val="006A7C47"/>
    <w:rsid w:val="006B28C4"/>
    <w:rsid w:val="006B441A"/>
    <w:rsid w:val="006B4462"/>
    <w:rsid w:val="006B56F1"/>
    <w:rsid w:val="006B5F44"/>
    <w:rsid w:val="006B611B"/>
    <w:rsid w:val="006B63CC"/>
    <w:rsid w:val="006B7EF2"/>
    <w:rsid w:val="006C0A5A"/>
    <w:rsid w:val="006C18B3"/>
    <w:rsid w:val="006C23A7"/>
    <w:rsid w:val="006C7E85"/>
    <w:rsid w:val="006D0008"/>
    <w:rsid w:val="006D0A71"/>
    <w:rsid w:val="006D240C"/>
    <w:rsid w:val="006D2BB7"/>
    <w:rsid w:val="006D4411"/>
    <w:rsid w:val="006D518A"/>
    <w:rsid w:val="006D65B9"/>
    <w:rsid w:val="006D7112"/>
    <w:rsid w:val="006D74A5"/>
    <w:rsid w:val="006D7914"/>
    <w:rsid w:val="006D7BA4"/>
    <w:rsid w:val="006E239F"/>
    <w:rsid w:val="006E241A"/>
    <w:rsid w:val="006E4ABC"/>
    <w:rsid w:val="006E4CA2"/>
    <w:rsid w:val="006E4E84"/>
    <w:rsid w:val="006E500B"/>
    <w:rsid w:val="006E6411"/>
    <w:rsid w:val="006F25C8"/>
    <w:rsid w:val="006F3EE6"/>
    <w:rsid w:val="006F4B82"/>
    <w:rsid w:val="006F5960"/>
    <w:rsid w:val="006F701B"/>
    <w:rsid w:val="00704339"/>
    <w:rsid w:val="00704B43"/>
    <w:rsid w:val="00704E9C"/>
    <w:rsid w:val="007060CA"/>
    <w:rsid w:val="00706185"/>
    <w:rsid w:val="00707763"/>
    <w:rsid w:val="00710E58"/>
    <w:rsid w:val="00714FA5"/>
    <w:rsid w:val="00715775"/>
    <w:rsid w:val="007170F8"/>
    <w:rsid w:val="00717DD0"/>
    <w:rsid w:val="007217DE"/>
    <w:rsid w:val="0072189F"/>
    <w:rsid w:val="00724E0A"/>
    <w:rsid w:val="007260D8"/>
    <w:rsid w:val="0072644A"/>
    <w:rsid w:val="00727C20"/>
    <w:rsid w:val="00730BC2"/>
    <w:rsid w:val="007330AE"/>
    <w:rsid w:val="007347DD"/>
    <w:rsid w:val="00734F46"/>
    <w:rsid w:val="00737E08"/>
    <w:rsid w:val="0074037C"/>
    <w:rsid w:val="0074056F"/>
    <w:rsid w:val="00742AF2"/>
    <w:rsid w:val="00750145"/>
    <w:rsid w:val="00751D88"/>
    <w:rsid w:val="007542FC"/>
    <w:rsid w:val="00754E51"/>
    <w:rsid w:val="0075535A"/>
    <w:rsid w:val="00757C4C"/>
    <w:rsid w:val="00761FF2"/>
    <w:rsid w:val="00763888"/>
    <w:rsid w:val="00765363"/>
    <w:rsid w:val="00765B42"/>
    <w:rsid w:val="00765E5E"/>
    <w:rsid w:val="0076693A"/>
    <w:rsid w:val="00770B4A"/>
    <w:rsid w:val="00771161"/>
    <w:rsid w:val="00771AC1"/>
    <w:rsid w:val="0077374C"/>
    <w:rsid w:val="00773F68"/>
    <w:rsid w:val="007743E5"/>
    <w:rsid w:val="0077528F"/>
    <w:rsid w:val="0077759B"/>
    <w:rsid w:val="00780306"/>
    <w:rsid w:val="00780321"/>
    <w:rsid w:val="00782439"/>
    <w:rsid w:val="00784BE0"/>
    <w:rsid w:val="00784C2E"/>
    <w:rsid w:val="00785C28"/>
    <w:rsid w:val="00787722"/>
    <w:rsid w:val="0079251B"/>
    <w:rsid w:val="00793FD0"/>
    <w:rsid w:val="00794341"/>
    <w:rsid w:val="00795F4B"/>
    <w:rsid w:val="007A00BF"/>
    <w:rsid w:val="007A16CD"/>
    <w:rsid w:val="007A295F"/>
    <w:rsid w:val="007A2B9C"/>
    <w:rsid w:val="007A455E"/>
    <w:rsid w:val="007A519A"/>
    <w:rsid w:val="007A7184"/>
    <w:rsid w:val="007A73D8"/>
    <w:rsid w:val="007A79A3"/>
    <w:rsid w:val="007A7AA1"/>
    <w:rsid w:val="007B0DF7"/>
    <w:rsid w:val="007B3334"/>
    <w:rsid w:val="007B627F"/>
    <w:rsid w:val="007B67D2"/>
    <w:rsid w:val="007C11A4"/>
    <w:rsid w:val="007C267B"/>
    <w:rsid w:val="007C2AAD"/>
    <w:rsid w:val="007C3D2C"/>
    <w:rsid w:val="007C5A0B"/>
    <w:rsid w:val="007C5C93"/>
    <w:rsid w:val="007C5D82"/>
    <w:rsid w:val="007C6481"/>
    <w:rsid w:val="007C7740"/>
    <w:rsid w:val="007D028A"/>
    <w:rsid w:val="007D05C0"/>
    <w:rsid w:val="007D0FBB"/>
    <w:rsid w:val="007D2179"/>
    <w:rsid w:val="007D23F0"/>
    <w:rsid w:val="007D2681"/>
    <w:rsid w:val="007D2F6D"/>
    <w:rsid w:val="007D35F4"/>
    <w:rsid w:val="007D40CE"/>
    <w:rsid w:val="007D5001"/>
    <w:rsid w:val="007D507D"/>
    <w:rsid w:val="007D6104"/>
    <w:rsid w:val="007D67FE"/>
    <w:rsid w:val="007D72DF"/>
    <w:rsid w:val="007D7899"/>
    <w:rsid w:val="007D7E1F"/>
    <w:rsid w:val="007E0358"/>
    <w:rsid w:val="007E06A4"/>
    <w:rsid w:val="007E110A"/>
    <w:rsid w:val="007E12E3"/>
    <w:rsid w:val="007E2CFD"/>
    <w:rsid w:val="007E3466"/>
    <w:rsid w:val="007E3C49"/>
    <w:rsid w:val="007E55F7"/>
    <w:rsid w:val="007E57BA"/>
    <w:rsid w:val="007E7974"/>
    <w:rsid w:val="007F00FF"/>
    <w:rsid w:val="007F033E"/>
    <w:rsid w:val="007F0803"/>
    <w:rsid w:val="007F0E12"/>
    <w:rsid w:val="007F14A2"/>
    <w:rsid w:val="007F1B14"/>
    <w:rsid w:val="007F50F5"/>
    <w:rsid w:val="007F5969"/>
    <w:rsid w:val="007F5BBF"/>
    <w:rsid w:val="007F65C4"/>
    <w:rsid w:val="007F6B86"/>
    <w:rsid w:val="007F77CF"/>
    <w:rsid w:val="00801BE7"/>
    <w:rsid w:val="00803B7E"/>
    <w:rsid w:val="008048D1"/>
    <w:rsid w:val="00804FA2"/>
    <w:rsid w:val="008054A1"/>
    <w:rsid w:val="008054FF"/>
    <w:rsid w:val="00805BFD"/>
    <w:rsid w:val="00806592"/>
    <w:rsid w:val="00806BEB"/>
    <w:rsid w:val="008108B7"/>
    <w:rsid w:val="00811379"/>
    <w:rsid w:val="008113D6"/>
    <w:rsid w:val="0081333F"/>
    <w:rsid w:val="008134C7"/>
    <w:rsid w:val="00813E6E"/>
    <w:rsid w:val="00814DEF"/>
    <w:rsid w:val="00816B9D"/>
    <w:rsid w:val="00820B7F"/>
    <w:rsid w:val="00821F3C"/>
    <w:rsid w:val="008259A7"/>
    <w:rsid w:val="00825B30"/>
    <w:rsid w:val="00826142"/>
    <w:rsid w:val="0082706E"/>
    <w:rsid w:val="0082751F"/>
    <w:rsid w:val="00827E23"/>
    <w:rsid w:val="00831169"/>
    <w:rsid w:val="008320E6"/>
    <w:rsid w:val="00832EEC"/>
    <w:rsid w:val="00833835"/>
    <w:rsid w:val="00834001"/>
    <w:rsid w:val="00835323"/>
    <w:rsid w:val="00836DC4"/>
    <w:rsid w:val="008372C9"/>
    <w:rsid w:val="00837420"/>
    <w:rsid w:val="00840275"/>
    <w:rsid w:val="0084139C"/>
    <w:rsid w:val="00843FBD"/>
    <w:rsid w:val="008453C9"/>
    <w:rsid w:val="00846400"/>
    <w:rsid w:val="00850331"/>
    <w:rsid w:val="008514A0"/>
    <w:rsid w:val="00853C16"/>
    <w:rsid w:val="0085564C"/>
    <w:rsid w:val="00857975"/>
    <w:rsid w:val="00860414"/>
    <w:rsid w:val="00860A6E"/>
    <w:rsid w:val="00861EE6"/>
    <w:rsid w:val="00862668"/>
    <w:rsid w:val="008626D3"/>
    <w:rsid w:val="00863C62"/>
    <w:rsid w:val="00865CFB"/>
    <w:rsid w:val="008716EF"/>
    <w:rsid w:val="008731C0"/>
    <w:rsid w:val="00873DA5"/>
    <w:rsid w:val="00874AB9"/>
    <w:rsid w:val="0087623F"/>
    <w:rsid w:val="00876F50"/>
    <w:rsid w:val="008771B8"/>
    <w:rsid w:val="00877FA3"/>
    <w:rsid w:val="00880DB8"/>
    <w:rsid w:val="00880E93"/>
    <w:rsid w:val="008829C5"/>
    <w:rsid w:val="008840EA"/>
    <w:rsid w:val="00886A43"/>
    <w:rsid w:val="0088798C"/>
    <w:rsid w:val="00893106"/>
    <w:rsid w:val="00893830"/>
    <w:rsid w:val="00894B08"/>
    <w:rsid w:val="00896DD4"/>
    <w:rsid w:val="00897DA9"/>
    <w:rsid w:val="008A1390"/>
    <w:rsid w:val="008A2CAE"/>
    <w:rsid w:val="008A3497"/>
    <w:rsid w:val="008A64C5"/>
    <w:rsid w:val="008A7277"/>
    <w:rsid w:val="008A786D"/>
    <w:rsid w:val="008B1A64"/>
    <w:rsid w:val="008B1D58"/>
    <w:rsid w:val="008B2E4B"/>
    <w:rsid w:val="008B3A94"/>
    <w:rsid w:val="008B4216"/>
    <w:rsid w:val="008B4513"/>
    <w:rsid w:val="008B6C56"/>
    <w:rsid w:val="008B7918"/>
    <w:rsid w:val="008C0E3D"/>
    <w:rsid w:val="008C106A"/>
    <w:rsid w:val="008C2309"/>
    <w:rsid w:val="008C2631"/>
    <w:rsid w:val="008C2924"/>
    <w:rsid w:val="008C3017"/>
    <w:rsid w:val="008C495E"/>
    <w:rsid w:val="008C5586"/>
    <w:rsid w:val="008C6DD3"/>
    <w:rsid w:val="008C7408"/>
    <w:rsid w:val="008C755C"/>
    <w:rsid w:val="008D0548"/>
    <w:rsid w:val="008D06AD"/>
    <w:rsid w:val="008D1C8F"/>
    <w:rsid w:val="008D2E70"/>
    <w:rsid w:val="008D3719"/>
    <w:rsid w:val="008D4C6E"/>
    <w:rsid w:val="008D4D67"/>
    <w:rsid w:val="008D57B3"/>
    <w:rsid w:val="008D6372"/>
    <w:rsid w:val="008D6FFB"/>
    <w:rsid w:val="008D7436"/>
    <w:rsid w:val="008E2FA2"/>
    <w:rsid w:val="008E34FE"/>
    <w:rsid w:val="008E3DC5"/>
    <w:rsid w:val="008E50A0"/>
    <w:rsid w:val="008F201B"/>
    <w:rsid w:val="008F28AB"/>
    <w:rsid w:val="008F3BDB"/>
    <w:rsid w:val="008F3C18"/>
    <w:rsid w:val="008F4FA3"/>
    <w:rsid w:val="008F593D"/>
    <w:rsid w:val="008F6345"/>
    <w:rsid w:val="008F74A8"/>
    <w:rsid w:val="008F75A4"/>
    <w:rsid w:val="00901B37"/>
    <w:rsid w:val="00901CC5"/>
    <w:rsid w:val="00903F4D"/>
    <w:rsid w:val="00904300"/>
    <w:rsid w:val="00904863"/>
    <w:rsid w:val="009055A0"/>
    <w:rsid w:val="0090566F"/>
    <w:rsid w:val="00905D43"/>
    <w:rsid w:val="009067E4"/>
    <w:rsid w:val="00906EBF"/>
    <w:rsid w:val="0091123B"/>
    <w:rsid w:val="00911254"/>
    <w:rsid w:val="00911463"/>
    <w:rsid w:val="00911704"/>
    <w:rsid w:val="009138B8"/>
    <w:rsid w:val="00914649"/>
    <w:rsid w:val="00914D5C"/>
    <w:rsid w:val="00915EB1"/>
    <w:rsid w:val="009165E2"/>
    <w:rsid w:val="00921486"/>
    <w:rsid w:val="00921893"/>
    <w:rsid w:val="00921970"/>
    <w:rsid w:val="00921E6D"/>
    <w:rsid w:val="00925DEF"/>
    <w:rsid w:val="00925F37"/>
    <w:rsid w:val="009264A3"/>
    <w:rsid w:val="009270EA"/>
    <w:rsid w:val="00932D74"/>
    <w:rsid w:val="00932F2B"/>
    <w:rsid w:val="009340AE"/>
    <w:rsid w:val="00934616"/>
    <w:rsid w:val="00934EBE"/>
    <w:rsid w:val="00945FC7"/>
    <w:rsid w:val="00950D4A"/>
    <w:rsid w:val="00952181"/>
    <w:rsid w:val="00952875"/>
    <w:rsid w:val="00954A61"/>
    <w:rsid w:val="00956448"/>
    <w:rsid w:val="009610C0"/>
    <w:rsid w:val="0096112E"/>
    <w:rsid w:val="00964F8B"/>
    <w:rsid w:val="00965153"/>
    <w:rsid w:val="0096787B"/>
    <w:rsid w:val="00971831"/>
    <w:rsid w:val="0097348E"/>
    <w:rsid w:val="00974367"/>
    <w:rsid w:val="00974EEB"/>
    <w:rsid w:val="00976557"/>
    <w:rsid w:val="0097716F"/>
    <w:rsid w:val="0097730B"/>
    <w:rsid w:val="00977542"/>
    <w:rsid w:val="00977739"/>
    <w:rsid w:val="00980CE3"/>
    <w:rsid w:val="00982229"/>
    <w:rsid w:val="00986B45"/>
    <w:rsid w:val="00986DDF"/>
    <w:rsid w:val="00987CB1"/>
    <w:rsid w:val="0099349B"/>
    <w:rsid w:val="00996217"/>
    <w:rsid w:val="009A0D74"/>
    <w:rsid w:val="009A1F1B"/>
    <w:rsid w:val="009A28D9"/>
    <w:rsid w:val="009A3801"/>
    <w:rsid w:val="009A4D63"/>
    <w:rsid w:val="009A71B0"/>
    <w:rsid w:val="009B0AD3"/>
    <w:rsid w:val="009B250F"/>
    <w:rsid w:val="009B4925"/>
    <w:rsid w:val="009B4FA6"/>
    <w:rsid w:val="009B5975"/>
    <w:rsid w:val="009B6598"/>
    <w:rsid w:val="009B6E2F"/>
    <w:rsid w:val="009C0363"/>
    <w:rsid w:val="009C08A8"/>
    <w:rsid w:val="009C0B5C"/>
    <w:rsid w:val="009C1AD9"/>
    <w:rsid w:val="009C2B35"/>
    <w:rsid w:val="009C34D7"/>
    <w:rsid w:val="009C77BD"/>
    <w:rsid w:val="009D12C9"/>
    <w:rsid w:val="009D3219"/>
    <w:rsid w:val="009D48F6"/>
    <w:rsid w:val="009D54BA"/>
    <w:rsid w:val="009D6BB5"/>
    <w:rsid w:val="009D75BD"/>
    <w:rsid w:val="009E1896"/>
    <w:rsid w:val="009E1B7C"/>
    <w:rsid w:val="009E35CA"/>
    <w:rsid w:val="009E3C7C"/>
    <w:rsid w:val="009E4264"/>
    <w:rsid w:val="009E5E85"/>
    <w:rsid w:val="009E67CA"/>
    <w:rsid w:val="009E7F4F"/>
    <w:rsid w:val="009F0FE0"/>
    <w:rsid w:val="009F124D"/>
    <w:rsid w:val="009F24C0"/>
    <w:rsid w:val="009F3E8B"/>
    <w:rsid w:val="009F7357"/>
    <w:rsid w:val="009F7889"/>
    <w:rsid w:val="009F7E50"/>
    <w:rsid w:val="009F7F49"/>
    <w:rsid w:val="00A00181"/>
    <w:rsid w:val="00A0022D"/>
    <w:rsid w:val="00A02BE2"/>
    <w:rsid w:val="00A04C1A"/>
    <w:rsid w:val="00A04F88"/>
    <w:rsid w:val="00A0524C"/>
    <w:rsid w:val="00A06963"/>
    <w:rsid w:val="00A11102"/>
    <w:rsid w:val="00A1406D"/>
    <w:rsid w:val="00A14265"/>
    <w:rsid w:val="00A143A6"/>
    <w:rsid w:val="00A15CBD"/>
    <w:rsid w:val="00A15F4F"/>
    <w:rsid w:val="00A1664F"/>
    <w:rsid w:val="00A1685D"/>
    <w:rsid w:val="00A16A5A"/>
    <w:rsid w:val="00A21781"/>
    <w:rsid w:val="00A217A3"/>
    <w:rsid w:val="00A2229C"/>
    <w:rsid w:val="00A22CF5"/>
    <w:rsid w:val="00A23E5B"/>
    <w:rsid w:val="00A240F1"/>
    <w:rsid w:val="00A270D6"/>
    <w:rsid w:val="00A304FA"/>
    <w:rsid w:val="00A32FA9"/>
    <w:rsid w:val="00A343DA"/>
    <w:rsid w:val="00A345FA"/>
    <w:rsid w:val="00A35742"/>
    <w:rsid w:val="00A377A7"/>
    <w:rsid w:val="00A40A35"/>
    <w:rsid w:val="00A40AA2"/>
    <w:rsid w:val="00A4169F"/>
    <w:rsid w:val="00A425C6"/>
    <w:rsid w:val="00A42F1B"/>
    <w:rsid w:val="00A447C4"/>
    <w:rsid w:val="00A44E42"/>
    <w:rsid w:val="00A44FD7"/>
    <w:rsid w:val="00A4635E"/>
    <w:rsid w:val="00A46801"/>
    <w:rsid w:val="00A50272"/>
    <w:rsid w:val="00A505DC"/>
    <w:rsid w:val="00A51D33"/>
    <w:rsid w:val="00A56235"/>
    <w:rsid w:val="00A56C2E"/>
    <w:rsid w:val="00A57E5B"/>
    <w:rsid w:val="00A60325"/>
    <w:rsid w:val="00A621FC"/>
    <w:rsid w:val="00A62F56"/>
    <w:rsid w:val="00A63BEB"/>
    <w:rsid w:val="00A67544"/>
    <w:rsid w:val="00A6784B"/>
    <w:rsid w:val="00A705E4"/>
    <w:rsid w:val="00A713A9"/>
    <w:rsid w:val="00A715CC"/>
    <w:rsid w:val="00A759A4"/>
    <w:rsid w:val="00A77720"/>
    <w:rsid w:val="00A8056B"/>
    <w:rsid w:val="00A81A7B"/>
    <w:rsid w:val="00A82240"/>
    <w:rsid w:val="00A833F1"/>
    <w:rsid w:val="00A85414"/>
    <w:rsid w:val="00A85ECE"/>
    <w:rsid w:val="00A86D64"/>
    <w:rsid w:val="00A872F1"/>
    <w:rsid w:val="00A87FF9"/>
    <w:rsid w:val="00A91E55"/>
    <w:rsid w:val="00A928CE"/>
    <w:rsid w:val="00A93270"/>
    <w:rsid w:val="00A93520"/>
    <w:rsid w:val="00A945C2"/>
    <w:rsid w:val="00A968E9"/>
    <w:rsid w:val="00AA1AC6"/>
    <w:rsid w:val="00AA342F"/>
    <w:rsid w:val="00AB0394"/>
    <w:rsid w:val="00AB645C"/>
    <w:rsid w:val="00AB6C31"/>
    <w:rsid w:val="00AB7C78"/>
    <w:rsid w:val="00AB7CE4"/>
    <w:rsid w:val="00AC00E8"/>
    <w:rsid w:val="00AC0627"/>
    <w:rsid w:val="00AC078B"/>
    <w:rsid w:val="00AC1C54"/>
    <w:rsid w:val="00AC2EF3"/>
    <w:rsid w:val="00AC3D16"/>
    <w:rsid w:val="00AC40EB"/>
    <w:rsid w:val="00AC495E"/>
    <w:rsid w:val="00AC4E74"/>
    <w:rsid w:val="00AC5488"/>
    <w:rsid w:val="00AC5E2E"/>
    <w:rsid w:val="00AC621F"/>
    <w:rsid w:val="00AD0209"/>
    <w:rsid w:val="00AD0AA1"/>
    <w:rsid w:val="00AD1250"/>
    <w:rsid w:val="00AD1616"/>
    <w:rsid w:val="00AD1B64"/>
    <w:rsid w:val="00AD260E"/>
    <w:rsid w:val="00AD411D"/>
    <w:rsid w:val="00AD43E8"/>
    <w:rsid w:val="00AD5E16"/>
    <w:rsid w:val="00AD6AA0"/>
    <w:rsid w:val="00AE1D80"/>
    <w:rsid w:val="00AE2E72"/>
    <w:rsid w:val="00AE4C95"/>
    <w:rsid w:val="00AE7BAB"/>
    <w:rsid w:val="00AF2A1B"/>
    <w:rsid w:val="00AF2A36"/>
    <w:rsid w:val="00AF6414"/>
    <w:rsid w:val="00AF6696"/>
    <w:rsid w:val="00AF6760"/>
    <w:rsid w:val="00AF6852"/>
    <w:rsid w:val="00AF7C09"/>
    <w:rsid w:val="00AF7C8D"/>
    <w:rsid w:val="00B02BD3"/>
    <w:rsid w:val="00B041EE"/>
    <w:rsid w:val="00B04C67"/>
    <w:rsid w:val="00B06699"/>
    <w:rsid w:val="00B06CDF"/>
    <w:rsid w:val="00B105E4"/>
    <w:rsid w:val="00B146A0"/>
    <w:rsid w:val="00B14F2F"/>
    <w:rsid w:val="00B161E0"/>
    <w:rsid w:val="00B16B8D"/>
    <w:rsid w:val="00B213E5"/>
    <w:rsid w:val="00B23BF3"/>
    <w:rsid w:val="00B23C76"/>
    <w:rsid w:val="00B24564"/>
    <w:rsid w:val="00B25AB2"/>
    <w:rsid w:val="00B26E34"/>
    <w:rsid w:val="00B279A7"/>
    <w:rsid w:val="00B32E47"/>
    <w:rsid w:val="00B33428"/>
    <w:rsid w:val="00B35AF4"/>
    <w:rsid w:val="00B42BAE"/>
    <w:rsid w:val="00B440E2"/>
    <w:rsid w:val="00B44911"/>
    <w:rsid w:val="00B4571C"/>
    <w:rsid w:val="00B45919"/>
    <w:rsid w:val="00B46F02"/>
    <w:rsid w:val="00B47F16"/>
    <w:rsid w:val="00B5187F"/>
    <w:rsid w:val="00B51D6A"/>
    <w:rsid w:val="00B524F5"/>
    <w:rsid w:val="00B52D4A"/>
    <w:rsid w:val="00B55152"/>
    <w:rsid w:val="00B576E3"/>
    <w:rsid w:val="00B602E2"/>
    <w:rsid w:val="00B6119C"/>
    <w:rsid w:val="00B638B9"/>
    <w:rsid w:val="00B66B1C"/>
    <w:rsid w:val="00B66E99"/>
    <w:rsid w:val="00B67D95"/>
    <w:rsid w:val="00B7231E"/>
    <w:rsid w:val="00B73337"/>
    <w:rsid w:val="00B771FA"/>
    <w:rsid w:val="00B80763"/>
    <w:rsid w:val="00B80D36"/>
    <w:rsid w:val="00B8158C"/>
    <w:rsid w:val="00B827BE"/>
    <w:rsid w:val="00B82BFB"/>
    <w:rsid w:val="00B83C6C"/>
    <w:rsid w:val="00B91FCC"/>
    <w:rsid w:val="00B94792"/>
    <w:rsid w:val="00B9690C"/>
    <w:rsid w:val="00B96D88"/>
    <w:rsid w:val="00BA0138"/>
    <w:rsid w:val="00BA20B2"/>
    <w:rsid w:val="00BA2974"/>
    <w:rsid w:val="00BA4010"/>
    <w:rsid w:val="00BA4E29"/>
    <w:rsid w:val="00BA500C"/>
    <w:rsid w:val="00BA560D"/>
    <w:rsid w:val="00BA6232"/>
    <w:rsid w:val="00BA687A"/>
    <w:rsid w:val="00BB08E4"/>
    <w:rsid w:val="00BB14C3"/>
    <w:rsid w:val="00BB1998"/>
    <w:rsid w:val="00BB1B64"/>
    <w:rsid w:val="00BB2090"/>
    <w:rsid w:val="00BB2812"/>
    <w:rsid w:val="00BB2A22"/>
    <w:rsid w:val="00BB33B2"/>
    <w:rsid w:val="00BB474D"/>
    <w:rsid w:val="00BB4CD6"/>
    <w:rsid w:val="00BB64AC"/>
    <w:rsid w:val="00BB7D95"/>
    <w:rsid w:val="00BC2B0F"/>
    <w:rsid w:val="00BC316D"/>
    <w:rsid w:val="00BC402F"/>
    <w:rsid w:val="00BC43A3"/>
    <w:rsid w:val="00BC4C49"/>
    <w:rsid w:val="00BC64AC"/>
    <w:rsid w:val="00BD2F87"/>
    <w:rsid w:val="00BD31C4"/>
    <w:rsid w:val="00BD3818"/>
    <w:rsid w:val="00BD53ED"/>
    <w:rsid w:val="00BD6190"/>
    <w:rsid w:val="00BD6EC9"/>
    <w:rsid w:val="00BD7402"/>
    <w:rsid w:val="00BE0B8C"/>
    <w:rsid w:val="00BE2499"/>
    <w:rsid w:val="00BE2C80"/>
    <w:rsid w:val="00BE2FD8"/>
    <w:rsid w:val="00BE5768"/>
    <w:rsid w:val="00BE650C"/>
    <w:rsid w:val="00BF1991"/>
    <w:rsid w:val="00BF35CA"/>
    <w:rsid w:val="00BF444A"/>
    <w:rsid w:val="00BF4DB2"/>
    <w:rsid w:val="00BF5D55"/>
    <w:rsid w:val="00BF6D4A"/>
    <w:rsid w:val="00C01ACC"/>
    <w:rsid w:val="00C03400"/>
    <w:rsid w:val="00C04159"/>
    <w:rsid w:val="00C04D56"/>
    <w:rsid w:val="00C05296"/>
    <w:rsid w:val="00C0655F"/>
    <w:rsid w:val="00C06B1F"/>
    <w:rsid w:val="00C13780"/>
    <w:rsid w:val="00C1391B"/>
    <w:rsid w:val="00C13F0C"/>
    <w:rsid w:val="00C14FD7"/>
    <w:rsid w:val="00C16517"/>
    <w:rsid w:val="00C17A8D"/>
    <w:rsid w:val="00C21252"/>
    <w:rsid w:val="00C21979"/>
    <w:rsid w:val="00C21AE3"/>
    <w:rsid w:val="00C21BC2"/>
    <w:rsid w:val="00C22851"/>
    <w:rsid w:val="00C23BAF"/>
    <w:rsid w:val="00C2643E"/>
    <w:rsid w:val="00C2705F"/>
    <w:rsid w:val="00C2758F"/>
    <w:rsid w:val="00C3088D"/>
    <w:rsid w:val="00C36863"/>
    <w:rsid w:val="00C37BF1"/>
    <w:rsid w:val="00C40CA2"/>
    <w:rsid w:val="00C42F35"/>
    <w:rsid w:val="00C433FC"/>
    <w:rsid w:val="00C43B20"/>
    <w:rsid w:val="00C4424E"/>
    <w:rsid w:val="00C462B1"/>
    <w:rsid w:val="00C46BA0"/>
    <w:rsid w:val="00C4767F"/>
    <w:rsid w:val="00C50F80"/>
    <w:rsid w:val="00C51A1E"/>
    <w:rsid w:val="00C523BB"/>
    <w:rsid w:val="00C52463"/>
    <w:rsid w:val="00C554C2"/>
    <w:rsid w:val="00C57A35"/>
    <w:rsid w:val="00C61727"/>
    <w:rsid w:val="00C632BC"/>
    <w:rsid w:val="00C66CFB"/>
    <w:rsid w:val="00C66EA5"/>
    <w:rsid w:val="00C67143"/>
    <w:rsid w:val="00C676F6"/>
    <w:rsid w:val="00C67A15"/>
    <w:rsid w:val="00C71183"/>
    <w:rsid w:val="00C71B15"/>
    <w:rsid w:val="00C74CE0"/>
    <w:rsid w:val="00C753E5"/>
    <w:rsid w:val="00C77B71"/>
    <w:rsid w:val="00C77BF4"/>
    <w:rsid w:val="00C77E74"/>
    <w:rsid w:val="00C800DA"/>
    <w:rsid w:val="00C80B1E"/>
    <w:rsid w:val="00C80D26"/>
    <w:rsid w:val="00C82136"/>
    <w:rsid w:val="00C83DFE"/>
    <w:rsid w:val="00C83EF4"/>
    <w:rsid w:val="00C87D85"/>
    <w:rsid w:val="00C90599"/>
    <w:rsid w:val="00C9270B"/>
    <w:rsid w:val="00C92A04"/>
    <w:rsid w:val="00C92B5F"/>
    <w:rsid w:val="00C93E8B"/>
    <w:rsid w:val="00C940AA"/>
    <w:rsid w:val="00C949AA"/>
    <w:rsid w:val="00CA12ED"/>
    <w:rsid w:val="00CA1D97"/>
    <w:rsid w:val="00CA2A9C"/>
    <w:rsid w:val="00CA34F3"/>
    <w:rsid w:val="00CA47E7"/>
    <w:rsid w:val="00CA6C52"/>
    <w:rsid w:val="00CA728D"/>
    <w:rsid w:val="00CA7F66"/>
    <w:rsid w:val="00CB002E"/>
    <w:rsid w:val="00CB0CC3"/>
    <w:rsid w:val="00CB1CE9"/>
    <w:rsid w:val="00CB2673"/>
    <w:rsid w:val="00CB272C"/>
    <w:rsid w:val="00CB37D4"/>
    <w:rsid w:val="00CB5477"/>
    <w:rsid w:val="00CB5557"/>
    <w:rsid w:val="00CB5FA4"/>
    <w:rsid w:val="00CC07C5"/>
    <w:rsid w:val="00CC0DC4"/>
    <w:rsid w:val="00CC10B1"/>
    <w:rsid w:val="00CC12EA"/>
    <w:rsid w:val="00CC4B42"/>
    <w:rsid w:val="00CC4BED"/>
    <w:rsid w:val="00CC60C4"/>
    <w:rsid w:val="00CC63FC"/>
    <w:rsid w:val="00CC6A51"/>
    <w:rsid w:val="00CC6C53"/>
    <w:rsid w:val="00CD31F5"/>
    <w:rsid w:val="00CD3A9B"/>
    <w:rsid w:val="00CD6496"/>
    <w:rsid w:val="00CD6C14"/>
    <w:rsid w:val="00CD7D74"/>
    <w:rsid w:val="00CE00CD"/>
    <w:rsid w:val="00CE03C8"/>
    <w:rsid w:val="00CE0ED5"/>
    <w:rsid w:val="00CE2193"/>
    <w:rsid w:val="00CE2D20"/>
    <w:rsid w:val="00CE2F24"/>
    <w:rsid w:val="00CE4718"/>
    <w:rsid w:val="00CE56EF"/>
    <w:rsid w:val="00CE5E6A"/>
    <w:rsid w:val="00CE64E1"/>
    <w:rsid w:val="00CF05B4"/>
    <w:rsid w:val="00CF1E11"/>
    <w:rsid w:val="00CF1EC9"/>
    <w:rsid w:val="00CF2BE7"/>
    <w:rsid w:val="00CF3550"/>
    <w:rsid w:val="00CF3657"/>
    <w:rsid w:val="00CF457F"/>
    <w:rsid w:val="00CF46A6"/>
    <w:rsid w:val="00CF4B78"/>
    <w:rsid w:val="00CF537D"/>
    <w:rsid w:val="00CF6D4A"/>
    <w:rsid w:val="00CF6DAA"/>
    <w:rsid w:val="00D0449B"/>
    <w:rsid w:val="00D06D02"/>
    <w:rsid w:val="00D10474"/>
    <w:rsid w:val="00D12478"/>
    <w:rsid w:val="00D14CAF"/>
    <w:rsid w:val="00D16EA9"/>
    <w:rsid w:val="00D17F1B"/>
    <w:rsid w:val="00D21944"/>
    <w:rsid w:val="00D21C94"/>
    <w:rsid w:val="00D23241"/>
    <w:rsid w:val="00D2359C"/>
    <w:rsid w:val="00D23669"/>
    <w:rsid w:val="00D25BE5"/>
    <w:rsid w:val="00D26364"/>
    <w:rsid w:val="00D27820"/>
    <w:rsid w:val="00D314AD"/>
    <w:rsid w:val="00D3170D"/>
    <w:rsid w:val="00D318A4"/>
    <w:rsid w:val="00D31AA6"/>
    <w:rsid w:val="00D333C7"/>
    <w:rsid w:val="00D352FD"/>
    <w:rsid w:val="00D35771"/>
    <w:rsid w:val="00D36BF6"/>
    <w:rsid w:val="00D370FB"/>
    <w:rsid w:val="00D4176A"/>
    <w:rsid w:val="00D428F9"/>
    <w:rsid w:val="00D429AF"/>
    <w:rsid w:val="00D451CD"/>
    <w:rsid w:val="00D45DCE"/>
    <w:rsid w:val="00D47388"/>
    <w:rsid w:val="00D47A1B"/>
    <w:rsid w:val="00D512CC"/>
    <w:rsid w:val="00D51E45"/>
    <w:rsid w:val="00D52BD8"/>
    <w:rsid w:val="00D530B1"/>
    <w:rsid w:val="00D5670A"/>
    <w:rsid w:val="00D57B9F"/>
    <w:rsid w:val="00D60090"/>
    <w:rsid w:val="00D60A95"/>
    <w:rsid w:val="00D6143D"/>
    <w:rsid w:val="00D62C78"/>
    <w:rsid w:val="00D63018"/>
    <w:rsid w:val="00D6385D"/>
    <w:rsid w:val="00D64265"/>
    <w:rsid w:val="00D648E8"/>
    <w:rsid w:val="00D65C82"/>
    <w:rsid w:val="00D6787F"/>
    <w:rsid w:val="00D679E9"/>
    <w:rsid w:val="00D71D82"/>
    <w:rsid w:val="00D71F36"/>
    <w:rsid w:val="00D7358D"/>
    <w:rsid w:val="00D73BE4"/>
    <w:rsid w:val="00D74EC5"/>
    <w:rsid w:val="00D751F2"/>
    <w:rsid w:val="00D7578C"/>
    <w:rsid w:val="00D757B7"/>
    <w:rsid w:val="00D8242C"/>
    <w:rsid w:val="00D829F5"/>
    <w:rsid w:val="00D82A22"/>
    <w:rsid w:val="00D82E0B"/>
    <w:rsid w:val="00D82FCF"/>
    <w:rsid w:val="00D832D9"/>
    <w:rsid w:val="00D8344E"/>
    <w:rsid w:val="00D84682"/>
    <w:rsid w:val="00D8487B"/>
    <w:rsid w:val="00D855E1"/>
    <w:rsid w:val="00D8579E"/>
    <w:rsid w:val="00D87246"/>
    <w:rsid w:val="00D91A13"/>
    <w:rsid w:val="00D9221A"/>
    <w:rsid w:val="00D95D66"/>
    <w:rsid w:val="00D96CEE"/>
    <w:rsid w:val="00D97166"/>
    <w:rsid w:val="00DA0904"/>
    <w:rsid w:val="00DA1757"/>
    <w:rsid w:val="00DA24B0"/>
    <w:rsid w:val="00DA2AFB"/>
    <w:rsid w:val="00DA3556"/>
    <w:rsid w:val="00DA52AF"/>
    <w:rsid w:val="00DA54EA"/>
    <w:rsid w:val="00DA6996"/>
    <w:rsid w:val="00DB18EA"/>
    <w:rsid w:val="00DB498A"/>
    <w:rsid w:val="00DB5FA1"/>
    <w:rsid w:val="00DB70D2"/>
    <w:rsid w:val="00DC3111"/>
    <w:rsid w:val="00DC417A"/>
    <w:rsid w:val="00DC4B77"/>
    <w:rsid w:val="00DC63EC"/>
    <w:rsid w:val="00DC6B29"/>
    <w:rsid w:val="00DC70BE"/>
    <w:rsid w:val="00DD1A8F"/>
    <w:rsid w:val="00DD6AB7"/>
    <w:rsid w:val="00DD79FD"/>
    <w:rsid w:val="00DE0280"/>
    <w:rsid w:val="00DE09B1"/>
    <w:rsid w:val="00DE13D8"/>
    <w:rsid w:val="00DE314E"/>
    <w:rsid w:val="00DE5816"/>
    <w:rsid w:val="00DE7B32"/>
    <w:rsid w:val="00DF04F0"/>
    <w:rsid w:val="00DF0BED"/>
    <w:rsid w:val="00DF1D9D"/>
    <w:rsid w:val="00DF20D1"/>
    <w:rsid w:val="00DF228E"/>
    <w:rsid w:val="00DF2FC7"/>
    <w:rsid w:val="00DF2FDD"/>
    <w:rsid w:val="00DF5468"/>
    <w:rsid w:val="00DF5ABF"/>
    <w:rsid w:val="00DF62DD"/>
    <w:rsid w:val="00DF6868"/>
    <w:rsid w:val="00DF730A"/>
    <w:rsid w:val="00DF7F9B"/>
    <w:rsid w:val="00E0090C"/>
    <w:rsid w:val="00E02008"/>
    <w:rsid w:val="00E03E36"/>
    <w:rsid w:val="00E05423"/>
    <w:rsid w:val="00E059C2"/>
    <w:rsid w:val="00E06189"/>
    <w:rsid w:val="00E07414"/>
    <w:rsid w:val="00E07ABB"/>
    <w:rsid w:val="00E10BA7"/>
    <w:rsid w:val="00E110DA"/>
    <w:rsid w:val="00E116EA"/>
    <w:rsid w:val="00E12519"/>
    <w:rsid w:val="00E13945"/>
    <w:rsid w:val="00E13A00"/>
    <w:rsid w:val="00E13B4E"/>
    <w:rsid w:val="00E14469"/>
    <w:rsid w:val="00E148E9"/>
    <w:rsid w:val="00E15168"/>
    <w:rsid w:val="00E157F6"/>
    <w:rsid w:val="00E17237"/>
    <w:rsid w:val="00E20224"/>
    <w:rsid w:val="00E2022B"/>
    <w:rsid w:val="00E21A9E"/>
    <w:rsid w:val="00E23706"/>
    <w:rsid w:val="00E23AAE"/>
    <w:rsid w:val="00E256D9"/>
    <w:rsid w:val="00E25A6C"/>
    <w:rsid w:val="00E26BAD"/>
    <w:rsid w:val="00E26C4D"/>
    <w:rsid w:val="00E27587"/>
    <w:rsid w:val="00E310D9"/>
    <w:rsid w:val="00E3176A"/>
    <w:rsid w:val="00E32137"/>
    <w:rsid w:val="00E329EF"/>
    <w:rsid w:val="00E33BDB"/>
    <w:rsid w:val="00E34019"/>
    <w:rsid w:val="00E3495C"/>
    <w:rsid w:val="00E37290"/>
    <w:rsid w:val="00E42427"/>
    <w:rsid w:val="00E4293F"/>
    <w:rsid w:val="00E43046"/>
    <w:rsid w:val="00E45712"/>
    <w:rsid w:val="00E4742B"/>
    <w:rsid w:val="00E51AA1"/>
    <w:rsid w:val="00E54477"/>
    <w:rsid w:val="00E54694"/>
    <w:rsid w:val="00E54C0F"/>
    <w:rsid w:val="00E54EFF"/>
    <w:rsid w:val="00E55B05"/>
    <w:rsid w:val="00E56744"/>
    <w:rsid w:val="00E57708"/>
    <w:rsid w:val="00E62190"/>
    <w:rsid w:val="00E6245F"/>
    <w:rsid w:val="00E625AA"/>
    <w:rsid w:val="00E62E90"/>
    <w:rsid w:val="00E65567"/>
    <w:rsid w:val="00E663F6"/>
    <w:rsid w:val="00E7054C"/>
    <w:rsid w:val="00E71D30"/>
    <w:rsid w:val="00E72E93"/>
    <w:rsid w:val="00E73589"/>
    <w:rsid w:val="00E749D8"/>
    <w:rsid w:val="00E7681E"/>
    <w:rsid w:val="00E77402"/>
    <w:rsid w:val="00E8010C"/>
    <w:rsid w:val="00E82D48"/>
    <w:rsid w:val="00E8469C"/>
    <w:rsid w:val="00E84D41"/>
    <w:rsid w:val="00E851A4"/>
    <w:rsid w:val="00E86957"/>
    <w:rsid w:val="00E87607"/>
    <w:rsid w:val="00E87C9D"/>
    <w:rsid w:val="00E90F86"/>
    <w:rsid w:val="00E92077"/>
    <w:rsid w:val="00E92684"/>
    <w:rsid w:val="00E92F07"/>
    <w:rsid w:val="00E93252"/>
    <w:rsid w:val="00E94D1E"/>
    <w:rsid w:val="00E9696F"/>
    <w:rsid w:val="00E96C52"/>
    <w:rsid w:val="00EA1BC4"/>
    <w:rsid w:val="00EA2EDE"/>
    <w:rsid w:val="00EA7F37"/>
    <w:rsid w:val="00EB13CF"/>
    <w:rsid w:val="00EB27BC"/>
    <w:rsid w:val="00EB2A42"/>
    <w:rsid w:val="00EB7DB0"/>
    <w:rsid w:val="00EC010B"/>
    <w:rsid w:val="00EC0FA7"/>
    <w:rsid w:val="00EC1916"/>
    <w:rsid w:val="00EC216E"/>
    <w:rsid w:val="00EC21E9"/>
    <w:rsid w:val="00EC44DA"/>
    <w:rsid w:val="00EC4781"/>
    <w:rsid w:val="00EC5086"/>
    <w:rsid w:val="00ED0EC0"/>
    <w:rsid w:val="00ED19BD"/>
    <w:rsid w:val="00ED7F44"/>
    <w:rsid w:val="00EE1AAF"/>
    <w:rsid w:val="00EE23FE"/>
    <w:rsid w:val="00EE2E56"/>
    <w:rsid w:val="00EE6418"/>
    <w:rsid w:val="00EE74D0"/>
    <w:rsid w:val="00EE7567"/>
    <w:rsid w:val="00EE79EF"/>
    <w:rsid w:val="00EF0ACD"/>
    <w:rsid w:val="00EF6F7C"/>
    <w:rsid w:val="00EF743E"/>
    <w:rsid w:val="00F004E5"/>
    <w:rsid w:val="00F01354"/>
    <w:rsid w:val="00F04259"/>
    <w:rsid w:val="00F0560A"/>
    <w:rsid w:val="00F07103"/>
    <w:rsid w:val="00F07B46"/>
    <w:rsid w:val="00F07F5D"/>
    <w:rsid w:val="00F10142"/>
    <w:rsid w:val="00F12D17"/>
    <w:rsid w:val="00F130AD"/>
    <w:rsid w:val="00F13E3A"/>
    <w:rsid w:val="00F15A23"/>
    <w:rsid w:val="00F1602F"/>
    <w:rsid w:val="00F1604A"/>
    <w:rsid w:val="00F1633C"/>
    <w:rsid w:val="00F16903"/>
    <w:rsid w:val="00F170C1"/>
    <w:rsid w:val="00F179E0"/>
    <w:rsid w:val="00F20738"/>
    <w:rsid w:val="00F20820"/>
    <w:rsid w:val="00F21DC9"/>
    <w:rsid w:val="00F23C10"/>
    <w:rsid w:val="00F25833"/>
    <w:rsid w:val="00F26079"/>
    <w:rsid w:val="00F26122"/>
    <w:rsid w:val="00F27726"/>
    <w:rsid w:val="00F305C5"/>
    <w:rsid w:val="00F34751"/>
    <w:rsid w:val="00F34A49"/>
    <w:rsid w:val="00F35323"/>
    <w:rsid w:val="00F35DEB"/>
    <w:rsid w:val="00F368AA"/>
    <w:rsid w:val="00F37A5E"/>
    <w:rsid w:val="00F400E2"/>
    <w:rsid w:val="00F43C99"/>
    <w:rsid w:val="00F4567A"/>
    <w:rsid w:val="00F468CD"/>
    <w:rsid w:val="00F5094D"/>
    <w:rsid w:val="00F5251C"/>
    <w:rsid w:val="00F52EF0"/>
    <w:rsid w:val="00F532BD"/>
    <w:rsid w:val="00F5336B"/>
    <w:rsid w:val="00F53549"/>
    <w:rsid w:val="00F5474E"/>
    <w:rsid w:val="00F54A85"/>
    <w:rsid w:val="00F54E42"/>
    <w:rsid w:val="00F57BE4"/>
    <w:rsid w:val="00F61235"/>
    <w:rsid w:val="00F619F5"/>
    <w:rsid w:val="00F61A43"/>
    <w:rsid w:val="00F628F6"/>
    <w:rsid w:val="00F64514"/>
    <w:rsid w:val="00F646D0"/>
    <w:rsid w:val="00F6532A"/>
    <w:rsid w:val="00F653D0"/>
    <w:rsid w:val="00F65E0D"/>
    <w:rsid w:val="00F66B24"/>
    <w:rsid w:val="00F67677"/>
    <w:rsid w:val="00F70297"/>
    <w:rsid w:val="00F7206D"/>
    <w:rsid w:val="00F723D2"/>
    <w:rsid w:val="00F73709"/>
    <w:rsid w:val="00F75321"/>
    <w:rsid w:val="00F758DB"/>
    <w:rsid w:val="00F75B49"/>
    <w:rsid w:val="00F7728A"/>
    <w:rsid w:val="00F808AD"/>
    <w:rsid w:val="00F8378A"/>
    <w:rsid w:val="00F838F4"/>
    <w:rsid w:val="00F8390A"/>
    <w:rsid w:val="00F83936"/>
    <w:rsid w:val="00F83F83"/>
    <w:rsid w:val="00F84EC4"/>
    <w:rsid w:val="00F851B0"/>
    <w:rsid w:val="00F86773"/>
    <w:rsid w:val="00F86924"/>
    <w:rsid w:val="00F91157"/>
    <w:rsid w:val="00F91F65"/>
    <w:rsid w:val="00F94461"/>
    <w:rsid w:val="00F95CD5"/>
    <w:rsid w:val="00F96EC6"/>
    <w:rsid w:val="00F9752F"/>
    <w:rsid w:val="00FA0513"/>
    <w:rsid w:val="00FA1991"/>
    <w:rsid w:val="00FA1DA1"/>
    <w:rsid w:val="00FA2986"/>
    <w:rsid w:val="00FA32F8"/>
    <w:rsid w:val="00FA39AF"/>
    <w:rsid w:val="00FA47FD"/>
    <w:rsid w:val="00FA58AD"/>
    <w:rsid w:val="00FA639B"/>
    <w:rsid w:val="00FA699E"/>
    <w:rsid w:val="00FA69ED"/>
    <w:rsid w:val="00FB1203"/>
    <w:rsid w:val="00FB2C24"/>
    <w:rsid w:val="00FB2C4A"/>
    <w:rsid w:val="00FB3225"/>
    <w:rsid w:val="00FB610D"/>
    <w:rsid w:val="00FB7A77"/>
    <w:rsid w:val="00FC0046"/>
    <w:rsid w:val="00FC0D68"/>
    <w:rsid w:val="00FC1208"/>
    <w:rsid w:val="00FC1FB3"/>
    <w:rsid w:val="00FC5E7C"/>
    <w:rsid w:val="00FC602F"/>
    <w:rsid w:val="00FC7E86"/>
    <w:rsid w:val="00FD18ED"/>
    <w:rsid w:val="00FD1C61"/>
    <w:rsid w:val="00FD2A55"/>
    <w:rsid w:val="00FD63EA"/>
    <w:rsid w:val="00FD7591"/>
    <w:rsid w:val="00FD7770"/>
    <w:rsid w:val="00FE1C7F"/>
    <w:rsid w:val="00FE2A1B"/>
    <w:rsid w:val="00FE3ED0"/>
    <w:rsid w:val="00FE41BD"/>
    <w:rsid w:val="00FE47DC"/>
    <w:rsid w:val="00FE4AD4"/>
    <w:rsid w:val="00FE5C5A"/>
    <w:rsid w:val="00FF1091"/>
    <w:rsid w:val="00FF1988"/>
    <w:rsid w:val="00FF1D18"/>
    <w:rsid w:val="00FF3334"/>
    <w:rsid w:val="00FF3906"/>
    <w:rsid w:val="00FF4D7F"/>
    <w:rsid w:val="00FF6C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C83A5"/>
  <w15:docId w15:val="{5C31C867-1420-480B-8E8E-22941383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F5359"/>
    <w:pPr>
      <w:spacing w:after="0" w:line="240" w:lineRule="auto"/>
    </w:pPr>
    <w:rPr>
      <w:rFonts w:ascii="Arial" w:eastAsia="Calibri" w:hAnsi="Arial"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3F5359"/>
    <w:pPr>
      <w:tabs>
        <w:tab w:val="center" w:pos="4536"/>
        <w:tab w:val="right" w:pos="9072"/>
      </w:tabs>
    </w:pPr>
  </w:style>
  <w:style w:type="character" w:customStyle="1" w:styleId="PisMrk">
    <w:name w:val="Päis Märk"/>
    <w:basedOn w:val="Liguvaikefont"/>
    <w:link w:val="Pis"/>
    <w:uiPriority w:val="99"/>
    <w:rsid w:val="003F5359"/>
    <w:rPr>
      <w:rFonts w:ascii="Arial" w:eastAsia="Calibri" w:hAnsi="Arial" w:cs="Times New Roman"/>
    </w:rPr>
  </w:style>
  <w:style w:type="paragraph" w:styleId="Jalus">
    <w:name w:val="footer"/>
    <w:basedOn w:val="Normaallaad"/>
    <w:link w:val="JalusMrk"/>
    <w:uiPriority w:val="99"/>
    <w:unhideWhenUsed/>
    <w:rsid w:val="003F5359"/>
    <w:pPr>
      <w:tabs>
        <w:tab w:val="center" w:pos="4536"/>
        <w:tab w:val="right" w:pos="9072"/>
      </w:tabs>
    </w:pPr>
  </w:style>
  <w:style w:type="character" w:customStyle="1" w:styleId="JalusMrk">
    <w:name w:val="Jalus Märk"/>
    <w:basedOn w:val="Liguvaikefont"/>
    <w:link w:val="Jalus"/>
    <w:uiPriority w:val="99"/>
    <w:rsid w:val="003F5359"/>
    <w:rPr>
      <w:rFonts w:ascii="Arial" w:eastAsia="Calibri" w:hAnsi="Arial" w:cs="Times New Roman"/>
    </w:rPr>
  </w:style>
  <w:style w:type="character" w:styleId="Hperlink">
    <w:name w:val="Hyperlink"/>
    <w:uiPriority w:val="99"/>
    <w:unhideWhenUsed/>
    <w:rsid w:val="003F5359"/>
    <w:rPr>
      <w:color w:val="0000FF"/>
      <w:u w:val="single"/>
    </w:rPr>
  </w:style>
  <w:style w:type="paragraph" w:customStyle="1" w:styleId="HDPealkiri1">
    <w:name w:val="HD Pealkiri 1"/>
    <w:next w:val="HDSisu"/>
    <w:qFormat/>
    <w:rsid w:val="003F5359"/>
    <w:pPr>
      <w:keepNext/>
      <w:keepLines/>
      <w:spacing w:before="240" w:after="120" w:line="300" w:lineRule="auto"/>
      <w:outlineLvl w:val="0"/>
    </w:pPr>
    <w:rPr>
      <w:rFonts w:ascii="Georgia" w:eastAsia="Calibri" w:hAnsi="Georgia" w:cs="Times New Roman"/>
      <w:b/>
      <w:sz w:val="20"/>
    </w:rPr>
  </w:style>
  <w:style w:type="paragraph" w:customStyle="1" w:styleId="HDSisu">
    <w:name w:val="HD Sisu"/>
    <w:qFormat/>
    <w:rsid w:val="003F5359"/>
    <w:pPr>
      <w:spacing w:after="60" w:line="300" w:lineRule="auto"/>
      <w:jc w:val="both"/>
    </w:pPr>
    <w:rPr>
      <w:rFonts w:ascii="Arial" w:eastAsia="Calibri" w:hAnsi="Arial" w:cs="Times New Roman"/>
      <w:sz w:val="20"/>
    </w:rPr>
  </w:style>
  <w:style w:type="paragraph" w:customStyle="1" w:styleId="HDTabel">
    <w:name w:val="HD Tabel"/>
    <w:basedOn w:val="HDSisu"/>
    <w:qFormat/>
    <w:rsid w:val="003F5359"/>
    <w:pPr>
      <w:spacing w:after="0" w:line="240" w:lineRule="auto"/>
      <w:jc w:val="left"/>
    </w:pPr>
    <w:rPr>
      <w:sz w:val="16"/>
    </w:rPr>
  </w:style>
  <w:style w:type="paragraph" w:customStyle="1" w:styleId="HDTabelHind">
    <w:name w:val="HD Tabel Hind"/>
    <w:basedOn w:val="HDSisu"/>
    <w:uiPriority w:val="99"/>
    <w:qFormat/>
    <w:rsid w:val="003F5359"/>
    <w:pPr>
      <w:spacing w:after="0" w:line="240" w:lineRule="auto"/>
      <w:jc w:val="left"/>
    </w:pPr>
  </w:style>
  <w:style w:type="paragraph" w:customStyle="1" w:styleId="HDPealkiri1noheader">
    <w:name w:val="HD Pealkiri 1 (no header)"/>
    <w:basedOn w:val="HDPealkiri1"/>
    <w:next w:val="HDSisu"/>
    <w:qFormat/>
    <w:rsid w:val="003F5359"/>
    <w:pPr>
      <w:outlineLvl w:val="9"/>
    </w:pPr>
  </w:style>
  <w:style w:type="paragraph" w:customStyle="1" w:styleId="HDPealkiri2">
    <w:name w:val="HD Pealkiri 2"/>
    <w:basedOn w:val="Normaallaad"/>
    <w:next w:val="Normaallaad"/>
    <w:qFormat/>
    <w:rsid w:val="003F5359"/>
    <w:pPr>
      <w:keepNext/>
      <w:keepLines/>
      <w:numPr>
        <w:numId w:val="1"/>
      </w:numPr>
      <w:spacing w:before="240" w:after="120" w:line="300" w:lineRule="auto"/>
      <w:outlineLvl w:val="1"/>
    </w:pPr>
    <w:rPr>
      <w:rFonts w:ascii="Georgia" w:hAnsi="Georgia"/>
      <w:b/>
      <w:sz w:val="20"/>
    </w:rPr>
  </w:style>
  <w:style w:type="character" w:styleId="Kommentaariviide">
    <w:name w:val="annotation reference"/>
    <w:basedOn w:val="Liguvaikefont"/>
    <w:uiPriority w:val="99"/>
    <w:semiHidden/>
    <w:unhideWhenUsed/>
    <w:rsid w:val="00A621FC"/>
    <w:rPr>
      <w:sz w:val="16"/>
      <w:szCs w:val="16"/>
    </w:rPr>
  </w:style>
  <w:style w:type="paragraph" w:styleId="Kommentaaritekst">
    <w:name w:val="annotation text"/>
    <w:basedOn w:val="Normaallaad"/>
    <w:link w:val="KommentaaritekstMrk"/>
    <w:uiPriority w:val="99"/>
    <w:semiHidden/>
    <w:unhideWhenUsed/>
    <w:rsid w:val="00A621FC"/>
    <w:rPr>
      <w:sz w:val="20"/>
      <w:szCs w:val="20"/>
    </w:rPr>
  </w:style>
  <w:style w:type="character" w:customStyle="1" w:styleId="KommentaaritekstMrk">
    <w:name w:val="Kommentaari tekst Märk"/>
    <w:basedOn w:val="Liguvaikefont"/>
    <w:link w:val="Kommentaaritekst"/>
    <w:uiPriority w:val="99"/>
    <w:semiHidden/>
    <w:rsid w:val="00A621FC"/>
    <w:rPr>
      <w:rFonts w:ascii="Arial" w:eastAsia="Calibri" w:hAnsi="Arial" w:cs="Times New Roman"/>
      <w:sz w:val="20"/>
      <w:szCs w:val="20"/>
    </w:rPr>
  </w:style>
  <w:style w:type="paragraph" w:styleId="Kommentaariteema">
    <w:name w:val="annotation subject"/>
    <w:basedOn w:val="Kommentaaritekst"/>
    <w:next w:val="Kommentaaritekst"/>
    <w:link w:val="KommentaariteemaMrk"/>
    <w:uiPriority w:val="99"/>
    <w:semiHidden/>
    <w:unhideWhenUsed/>
    <w:rsid w:val="00A621FC"/>
    <w:rPr>
      <w:b/>
      <w:bCs/>
    </w:rPr>
  </w:style>
  <w:style w:type="character" w:customStyle="1" w:styleId="KommentaariteemaMrk">
    <w:name w:val="Kommentaari teema Märk"/>
    <w:basedOn w:val="KommentaaritekstMrk"/>
    <w:link w:val="Kommentaariteema"/>
    <w:uiPriority w:val="99"/>
    <w:semiHidden/>
    <w:rsid w:val="00A621FC"/>
    <w:rPr>
      <w:rFonts w:ascii="Arial" w:eastAsia="Calibri" w:hAnsi="Arial" w:cs="Times New Roman"/>
      <w:b/>
      <w:bCs/>
      <w:sz w:val="20"/>
      <w:szCs w:val="20"/>
    </w:rPr>
  </w:style>
  <w:style w:type="paragraph" w:styleId="Jutumullitekst">
    <w:name w:val="Balloon Text"/>
    <w:basedOn w:val="Normaallaad"/>
    <w:link w:val="JutumullitekstMrk"/>
    <w:uiPriority w:val="99"/>
    <w:semiHidden/>
    <w:unhideWhenUsed/>
    <w:rsid w:val="00A621FC"/>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A621FC"/>
    <w:rPr>
      <w:rFonts w:ascii="Segoe UI" w:eastAsia="Calibri" w:hAnsi="Segoe UI" w:cs="Segoe UI"/>
      <w:sz w:val="18"/>
      <w:szCs w:val="18"/>
    </w:rPr>
  </w:style>
  <w:style w:type="paragraph" w:styleId="Loendilik">
    <w:name w:val="List Paragraph"/>
    <w:basedOn w:val="Normaallaad"/>
    <w:link w:val="LoendilikMrk"/>
    <w:uiPriority w:val="34"/>
    <w:qFormat/>
    <w:rsid w:val="003A20AF"/>
    <w:pPr>
      <w:ind w:left="720"/>
      <w:contextualSpacing/>
    </w:pPr>
  </w:style>
  <w:style w:type="paragraph" w:styleId="Redaktsioon">
    <w:name w:val="Revision"/>
    <w:hidden/>
    <w:uiPriority w:val="99"/>
    <w:semiHidden/>
    <w:rsid w:val="006B441A"/>
    <w:pPr>
      <w:spacing w:after="0" w:line="240" w:lineRule="auto"/>
    </w:pPr>
    <w:rPr>
      <w:rFonts w:ascii="Arial" w:eastAsia="Calibri" w:hAnsi="Arial" w:cs="Times New Roman"/>
    </w:rPr>
  </w:style>
  <w:style w:type="paragraph" w:customStyle="1" w:styleId="lige">
    <w:name w:val="lõige"/>
    <w:basedOn w:val="Normaallaad"/>
    <w:uiPriority w:val="99"/>
    <w:rsid w:val="000545B5"/>
    <w:pPr>
      <w:tabs>
        <w:tab w:val="num" w:pos="567"/>
        <w:tab w:val="num" w:pos="927"/>
        <w:tab w:val="num" w:pos="1287"/>
      </w:tabs>
      <w:spacing w:before="60"/>
      <w:ind w:left="567" w:hanging="567"/>
      <w:jc w:val="both"/>
    </w:pPr>
    <w:rPr>
      <w:rFonts w:ascii="Times New Roman" w:eastAsia="Times New Roman" w:hAnsi="Times New Roman"/>
      <w:sz w:val="24"/>
      <w:szCs w:val="20"/>
    </w:rPr>
  </w:style>
  <w:style w:type="paragraph" w:styleId="Kehatekst">
    <w:name w:val="Body Text"/>
    <w:basedOn w:val="Normaallaad"/>
    <w:link w:val="KehatekstMrk"/>
    <w:rsid w:val="00AD1616"/>
    <w:pPr>
      <w:jc w:val="both"/>
    </w:pPr>
    <w:rPr>
      <w:rFonts w:ascii="Times New Roman" w:eastAsia="Times New Roman" w:hAnsi="Times New Roman"/>
      <w:noProof/>
      <w:sz w:val="24"/>
      <w:szCs w:val="24"/>
    </w:rPr>
  </w:style>
  <w:style w:type="character" w:customStyle="1" w:styleId="KehatekstMrk">
    <w:name w:val="Kehatekst Märk"/>
    <w:basedOn w:val="Liguvaikefont"/>
    <w:link w:val="Kehatekst"/>
    <w:rsid w:val="00AD1616"/>
    <w:rPr>
      <w:rFonts w:ascii="Times New Roman" w:eastAsia="Times New Roman" w:hAnsi="Times New Roman" w:cs="Times New Roman"/>
      <w:noProof/>
      <w:sz w:val="24"/>
      <w:szCs w:val="24"/>
    </w:rPr>
  </w:style>
  <w:style w:type="paragraph" w:customStyle="1" w:styleId="Default">
    <w:name w:val="Default"/>
    <w:basedOn w:val="Normaallaad"/>
    <w:rsid w:val="00AD1616"/>
    <w:pPr>
      <w:autoSpaceDE w:val="0"/>
      <w:autoSpaceDN w:val="0"/>
    </w:pPr>
    <w:rPr>
      <w:rFonts w:ascii="Calibri" w:eastAsia="Times New Roman" w:hAnsi="Calibri" w:cs="Calibri"/>
      <w:color w:val="000000"/>
      <w:sz w:val="24"/>
      <w:szCs w:val="24"/>
      <w:lang w:val="en-US"/>
    </w:rPr>
  </w:style>
  <w:style w:type="character" w:customStyle="1" w:styleId="tyhik">
    <w:name w:val="tyhik"/>
    <w:basedOn w:val="Liguvaikefont"/>
    <w:rsid w:val="00315F32"/>
  </w:style>
  <w:style w:type="character" w:customStyle="1" w:styleId="LoendilikMrk">
    <w:name w:val="Loendi lõik Märk"/>
    <w:link w:val="Loendilik"/>
    <w:uiPriority w:val="99"/>
    <w:locked/>
    <w:rsid w:val="00FD63EA"/>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31640">
      <w:bodyDiv w:val="1"/>
      <w:marLeft w:val="0"/>
      <w:marRight w:val="0"/>
      <w:marTop w:val="0"/>
      <w:marBottom w:val="0"/>
      <w:divBdr>
        <w:top w:val="none" w:sz="0" w:space="0" w:color="auto"/>
        <w:left w:val="none" w:sz="0" w:space="0" w:color="auto"/>
        <w:bottom w:val="none" w:sz="0" w:space="0" w:color="auto"/>
        <w:right w:val="none" w:sz="0" w:space="0" w:color="auto"/>
      </w:divBdr>
    </w:div>
    <w:div w:id="1163080459">
      <w:bodyDiv w:val="1"/>
      <w:marLeft w:val="0"/>
      <w:marRight w:val="0"/>
      <w:marTop w:val="0"/>
      <w:marBottom w:val="0"/>
      <w:divBdr>
        <w:top w:val="none" w:sz="0" w:space="0" w:color="auto"/>
        <w:left w:val="none" w:sz="0" w:space="0" w:color="auto"/>
        <w:bottom w:val="none" w:sz="0" w:space="0" w:color="auto"/>
        <w:right w:val="none" w:sz="0" w:space="0" w:color="auto"/>
      </w:divBdr>
    </w:div>
    <w:div w:id="13861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195BF-4244-4B20-8DDC-E81CEE1D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864</TotalTime>
  <Pages>16</Pages>
  <Words>6875</Words>
  <Characters>39879</Characters>
  <Application>Microsoft Office Word</Application>
  <DocSecurity>0</DocSecurity>
  <Lines>332</Lines>
  <Paragraphs>93</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Maikl Aunapuu</cp:lastModifiedBy>
  <cp:revision>132</cp:revision>
  <cp:lastPrinted>2021-05-17T11:37:00Z</cp:lastPrinted>
  <dcterms:created xsi:type="dcterms:W3CDTF">2021-07-30T07:23:00Z</dcterms:created>
  <dcterms:modified xsi:type="dcterms:W3CDTF">2021-10-05T08:38:00Z</dcterms:modified>
</cp:coreProperties>
</file>